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C3E550" w14:textId="77777777" w:rsidR="005634CA" w:rsidRPr="005634CA" w:rsidRDefault="005634CA" w:rsidP="005634CA">
      <w:pPr>
        <w:rPr>
          <w:b/>
          <w:bCs/>
        </w:rPr>
      </w:pPr>
      <w:r w:rsidRPr="005634CA">
        <w:rPr>
          <w:b/>
          <w:bCs/>
        </w:rPr>
        <w:t>Transition Checklist</w:t>
      </w:r>
    </w:p>
    <w:p w14:paraId="4540FD1D" w14:textId="1CFBC666" w:rsidR="005634CA" w:rsidRDefault="005634CA" w:rsidP="005634CA">
      <w:r>
        <w:t>All great things come to an end, but having a transition in place will assist the next committee leader to be prepared.   For committee leaders, the following are key topics to review:</w:t>
      </w:r>
    </w:p>
    <w:p w14:paraId="3F453DC9" w14:textId="77777777" w:rsidR="005634CA" w:rsidRPr="005634CA" w:rsidRDefault="005634CA" w:rsidP="005634CA">
      <w:pPr>
        <w:ind w:left="720"/>
        <w:rPr>
          <w:b/>
          <w:bCs/>
        </w:rPr>
      </w:pPr>
      <w:r w:rsidRPr="005634CA">
        <w:rPr>
          <w:b/>
          <w:bCs/>
        </w:rPr>
        <w:t>Meetings Overview:</w:t>
      </w:r>
    </w:p>
    <w:p w14:paraId="16409624" w14:textId="77777777" w:rsidR="005634CA" w:rsidRDefault="005634CA" w:rsidP="005634CA">
      <w:pPr>
        <w:ind w:left="720" w:firstLine="720"/>
      </w:pPr>
      <w:r>
        <w:t>-Past budgets</w:t>
      </w:r>
    </w:p>
    <w:p w14:paraId="4252D475" w14:textId="01F6F241" w:rsidR="005634CA" w:rsidRDefault="005634CA" w:rsidP="005634CA">
      <w:pPr>
        <w:ind w:left="720" w:firstLine="720"/>
      </w:pPr>
      <w:r>
        <w:t>-Scheduled meetings for the future</w:t>
      </w:r>
      <w:r>
        <w:br/>
      </w:r>
      <w:r w:rsidRPr="005634CA">
        <w:rPr>
          <w:b/>
          <w:bCs/>
        </w:rPr>
        <w:t>Committee Roster:</w:t>
      </w:r>
    </w:p>
    <w:p w14:paraId="03A84F35" w14:textId="77777777" w:rsidR="005634CA" w:rsidRDefault="005634CA" w:rsidP="005634CA">
      <w:pPr>
        <w:ind w:left="720" w:firstLine="720"/>
      </w:pPr>
      <w:r>
        <w:t>-Updated with new and returning leaders and their contact information</w:t>
      </w:r>
    </w:p>
    <w:p w14:paraId="693B0D36" w14:textId="69E7F850" w:rsidR="005634CA" w:rsidRDefault="005634CA" w:rsidP="005634CA">
      <w:pPr>
        <w:ind w:left="720" w:firstLine="720"/>
      </w:pPr>
      <w:r>
        <w:t>-Train new leaders how to access and run reports in Personify</w:t>
      </w:r>
      <w:r>
        <w:br/>
      </w:r>
      <w:r w:rsidRPr="005634CA">
        <w:rPr>
          <w:b/>
          <w:bCs/>
        </w:rPr>
        <w:t>Annual Goals/Events:</w:t>
      </w:r>
      <w:r>
        <w:br/>
      </w:r>
      <w:r>
        <w:br/>
      </w:r>
      <w:r>
        <w:tab/>
        <w:t>-Responsible Parties</w:t>
      </w:r>
      <w:r>
        <w:br/>
      </w:r>
      <w:r>
        <w:tab/>
        <w:t>-Existing Contracts for Events</w:t>
      </w:r>
      <w:r>
        <w:br/>
      </w:r>
      <w:r>
        <w:tab/>
      </w:r>
      <w:r>
        <w:br/>
      </w:r>
      <w:r w:rsidRPr="005634CA">
        <w:rPr>
          <w:b/>
          <w:bCs/>
        </w:rPr>
        <w:t>Review of Programs</w:t>
      </w:r>
      <w:r>
        <w:t>:</w:t>
      </w:r>
      <w:r>
        <w:br/>
      </w:r>
      <w:r>
        <w:br/>
      </w:r>
      <w:r>
        <w:tab/>
        <w:t>-Budget</w:t>
      </w:r>
      <w:r>
        <w:br/>
      </w:r>
      <w:r>
        <w:tab/>
        <w:t>-Technology Used/Needed</w:t>
      </w:r>
      <w:r>
        <w:br/>
      </w:r>
      <w:r>
        <w:tab/>
        <w:t>-Timelines/Project Plans</w:t>
      </w:r>
      <w:r>
        <w:tab/>
      </w:r>
      <w:r>
        <w:br/>
      </w:r>
      <w:r>
        <w:br/>
      </w:r>
      <w:r w:rsidRPr="005634CA">
        <w:rPr>
          <w:b/>
          <w:bCs/>
        </w:rPr>
        <w:t>Board of Directors Involvement</w:t>
      </w:r>
      <w:r>
        <w:t>:</w:t>
      </w:r>
      <w:r>
        <w:br/>
      </w:r>
      <w:r>
        <w:tab/>
        <w:t>-Communication/Reporting with the Board of Directors</w:t>
      </w:r>
      <w:r>
        <w:br/>
      </w:r>
      <w:r>
        <w:tab/>
        <w:t>-Budget Requests</w:t>
      </w:r>
      <w:r>
        <w:br/>
      </w:r>
      <w:r>
        <w:tab/>
        <w:t>-Committee Alignment to Section Goals</w:t>
      </w:r>
    </w:p>
    <w:p w14:paraId="02A41E35" w14:textId="032E0DC7" w:rsidR="005634CA" w:rsidRPr="005634CA" w:rsidRDefault="005634CA" w:rsidP="005634CA">
      <w:pPr>
        <w:rPr>
          <w:b/>
          <w:bCs/>
        </w:rPr>
      </w:pPr>
      <w:r>
        <w:tab/>
      </w:r>
      <w:r w:rsidRPr="005634CA">
        <w:rPr>
          <w:b/>
          <w:bCs/>
        </w:rPr>
        <w:t>Existing Contracts</w:t>
      </w:r>
      <w:r>
        <w:rPr>
          <w:b/>
          <w:bCs/>
        </w:rPr>
        <w:t>:</w:t>
      </w:r>
    </w:p>
    <w:p w14:paraId="4DE9927B" w14:textId="18D3304F" w:rsidR="005634CA" w:rsidRDefault="005634CA" w:rsidP="005634CA">
      <w:r>
        <w:tab/>
      </w:r>
      <w:r>
        <w:tab/>
        <w:t>-Supplier Night Planners</w:t>
      </w:r>
    </w:p>
    <w:p w14:paraId="57D5A92C" w14:textId="741698E2" w:rsidR="005634CA" w:rsidRDefault="005634CA" w:rsidP="005634CA">
      <w:r>
        <w:tab/>
      </w:r>
      <w:r>
        <w:tab/>
        <w:t>-Website manager</w:t>
      </w:r>
    </w:p>
    <w:p w14:paraId="53ED88A7" w14:textId="53EECA88" w:rsidR="005634CA" w:rsidRPr="005634CA" w:rsidRDefault="005634CA" w:rsidP="005634CA">
      <w:pPr>
        <w:rPr>
          <w:b/>
          <w:bCs/>
        </w:rPr>
      </w:pPr>
      <w:r>
        <w:tab/>
      </w:r>
      <w:r w:rsidRPr="005634CA">
        <w:rPr>
          <w:b/>
          <w:bCs/>
        </w:rPr>
        <w:t>Other:</w:t>
      </w:r>
    </w:p>
    <w:p w14:paraId="4BF3D248" w14:textId="30CA00BF" w:rsidR="005634CA" w:rsidRDefault="005634CA" w:rsidP="005634CA">
      <w:r>
        <w:tab/>
      </w:r>
      <w:r>
        <w:tab/>
        <w:t>-List of past leaders that can answer questions or help out</w:t>
      </w:r>
    </w:p>
    <w:p w14:paraId="102F8955" w14:textId="6B892CA7" w:rsidR="005634CA" w:rsidRDefault="005634CA" w:rsidP="005634CA">
      <w:r>
        <w:tab/>
      </w:r>
      <w:r>
        <w:tab/>
        <w:t>-Contacts of other Section Leaders that are good resources</w:t>
      </w:r>
    </w:p>
    <w:p w14:paraId="22B651EB" w14:textId="22534575" w:rsidR="005634CA" w:rsidRDefault="005634CA" w:rsidP="005634CA">
      <w:r>
        <w:tab/>
      </w:r>
      <w:r>
        <w:tab/>
        <w:t>-And/all documents pertaining to contracts, agreements, or ongoing professional relationships and services</w:t>
      </w:r>
    </w:p>
    <w:p w14:paraId="1976BBFE" w14:textId="0325C1F3" w:rsidR="005634CA" w:rsidRDefault="005634CA" w:rsidP="005634CA">
      <w:r>
        <w:t>It is recommended to start the transition process as early as possible; incoming leaders will have questions!  This will allow the two leaders to meet regularly to review key components as well as identify areas they may have missed from their initial transition meeting.</w:t>
      </w:r>
    </w:p>
    <w:p w14:paraId="4E8B0C72" w14:textId="77777777" w:rsidR="003F2352" w:rsidRDefault="003F2352"/>
    <w:p w14:paraId="7B16BDE9" w14:textId="7A634CED" w:rsidR="00E24102" w:rsidRPr="003F2352" w:rsidRDefault="003F2352">
      <w:pPr>
        <w:rPr>
          <w:b/>
          <w:bCs/>
        </w:rPr>
      </w:pPr>
      <w:r w:rsidRPr="003F2352">
        <w:rPr>
          <w:b/>
          <w:bCs/>
        </w:rPr>
        <w:lastRenderedPageBreak/>
        <w:t>Checklist of Items Likely Pertaining to Your Section</w:t>
      </w:r>
    </w:p>
    <w:p w14:paraId="1A5927B9" w14:textId="77777777" w:rsidR="003F2352" w:rsidRPr="009035C4" w:rsidRDefault="003F2352" w:rsidP="003F2352">
      <w:pPr>
        <w:pStyle w:val="Heading2"/>
      </w:pPr>
      <w:r w:rsidRPr="009035C4">
        <w:t>Annual Compliance Checklist</w:t>
      </w:r>
    </w:p>
    <w:p w14:paraId="69559369" w14:textId="77777777" w:rsidR="003F2352" w:rsidRPr="009035C4" w:rsidRDefault="003F2352" w:rsidP="003F2352">
      <w:pPr>
        <w:pStyle w:val="Heading3"/>
      </w:pPr>
      <w:r w:rsidRPr="009035C4">
        <w:t xml:space="preserve"> Tax &amp; Legal Filing Schedule</w:t>
      </w:r>
    </w:p>
    <w:p w14:paraId="13050D9F" w14:textId="77777777" w:rsidR="003F2352" w:rsidRPr="009035C4" w:rsidRDefault="003F2352" w:rsidP="003F2352">
      <w:pPr>
        <w:pStyle w:val="PlainText"/>
        <w:ind w:left="132"/>
        <w:rPr>
          <w:rFonts w:asciiTheme="minorHAnsi" w:hAnsiTheme="minorHAnsi" w:cs="Courier New"/>
          <w:sz w:val="22"/>
          <w:szCs w:val="22"/>
        </w:rPr>
      </w:pPr>
      <w:proofErr w:type="gramStart"/>
      <w:r w:rsidRPr="009035C4">
        <w:rPr>
          <w:rFonts w:asciiTheme="minorHAnsi" w:hAnsiTheme="minorHAnsi" w:cs="Courier New"/>
          <w:sz w:val="22"/>
          <w:szCs w:val="22"/>
        </w:rPr>
        <w:t>[ ]</w:t>
      </w:r>
      <w:proofErr w:type="gramEnd"/>
      <w:r w:rsidRPr="009035C4">
        <w:rPr>
          <w:rFonts w:asciiTheme="minorHAnsi" w:hAnsiTheme="minorHAnsi" w:cs="Courier New"/>
          <w:sz w:val="22"/>
          <w:szCs w:val="22"/>
        </w:rPr>
        <w:t xml:space="preserve"> </w:t>
      </w:r>
      <w:r>
        <w:rPr>
          <w:rFonts w:asciiTheme="minorHAnsi" w:hAnsiTheme="minorHAnsi" w:cs="Courier New"/>
          <w:sz w:val="22"/>
          <w:szCs w:val="22"/>
        </w:rPr>
        <w:t xml:space="preserve"> </w:t>
      </w:r>
      <w:r w:rsidRPr="009035C4">
        <w:rPr>
          <w:rFonts w:asciiTheme="minorHAnsi" w:hAnsiTheme="minorHAnsi" w:cs="Courier New"/>
          <w:sz w:val="22"/>
          <w:szCs w:val="22"/>
        </w:rPr>
        <w:t>IRS Form 990 submission</w:t>
      </w:r>
    </w:p>
    <w:p w14:paraId="43E84482" w14:textId="77777777" w:rsidR="003F2352" w:rsidRPr="009035C4" w:rsidRDefault="003F2352" w:rsidP="003F2352">
      <w:pPr>
        <w:pStyle w:val="PlainText"/>
        <w:ind w:left="132"/>
        <w:rPr>
          <w:rFonts w:asciiTheme="minorHAnsi" w:hAnsiTheme="minorHAnsi" w:cs="Courier New"/>
          <w:sz w:val="22"/>
          <w:szCs w:val="22"/>
        </w:rPr>
      </w:pPr>
      <w:proofErr w:type="gramStart"/>
      <w:r w:rsidRPr="009035C4">
        <w:rPr>
          <w:rFonts w:asciiTheme="minorHAnsi" w:hAnsiTheme="minorHAnsi" w:cs="Courier New"/>
          <w:sz w:val="22"/>
          <w:szCs w:val="22"/>
        </w:rPr>
        <w:t>[ ]</w:t>
      </w:r>
      <w:proofErr w:type="gramEnd"/>
      <w:r w:rsidRPr="009035C4">
        <w:rPr>
          <w:rFonts w:asciiTheme="minorHAnsi" w:hAnsiTheme="minorHAnsi" w:cs="Courier New"/>
          <w:sz w:val="22"/>
          <w:szCs w:val="22"/>
        </w:rPr>
        <w:t xml:space="preserve"> </w:t>
      </w:r>
      <w:r>
        <w:rPr>
          <w:rFonts w:asciiTheme="minorHAnsi" w:hAnsiTheme="minorHAnsi" w:cs="Courier New"/>
          <w:sz w:val="22"/>
          <w:szCs w:val="22"/>
        </w:rPr>
        <w:t xml:space="preserve"> </w:t>
      </w:r>
      <w:r w:rsidRPr="009035C4">
        <w:rPr>
          <w:rFonts w:asciiTheme="minorHAnsi" w:hAnsiTheme="minorHAnsi" w:cs="Courier New"/>
          <w:sz w:val="22"/>
          <w:szCs w:val="22"/>
        </w:rPr>
        <w:t>State annual report/registration</w:t>
      </w:r>
    </w:p>
    <w:p w14:paraId="40990E76" w14:textId="77777777" w:rsidR="003F2352" w:rsidRPr="009035C4" w:rsidRDefault="003F2352" w:rsidP="003F2352">
      <w:pPr>
        <w:pStyle w:val="PlainText"/>
        <w:ind w:left="132"/>
        <w:rPr>
          <w:rFonts w:asciiTheme="minorHAnsi" w:hAnsiTheme="minorHAnsi" w:cs="Courier New"/>
          <w:sz w:val="22"/>
          <w:szCs w:val="22"/>
        </w:rPr>
      </w:pPr>
      <w:proofErr w:type="gramStart"/>
      <w:r w:rsidRPr="009035C4">
        <w:rPr>
          <w:rFonts w:asciiTheme="minorHAnsi" w:hAnsiTheme="minorHAnsi" w:cs="Courier New"/>
          <w:sz w:val="22"/>
          <w:szCs w:val="22"/>
        </w:rPr>
        <w:t>[ ]</w:t>
      </w:r>
      <w:proofErr w:type="gramEnd"/>
      <w:r w:rsidRPr="009035C4">
        <w:rPr>
          <w:rFonts w:asciiTheme="minorHAnsi" w:hAnsiTheme="minorHAnsi" w:cs="Courier New"/>
          <w:sz w:val="22"/>
          <w:szCs w:val="22"/>
        </w:rPr>
        <w:t xml:space="preserve"> </w:t>
      </w:r>
      <w:r>
        <w:rPr>
          <w:rFonts w:asciiTheme="minorHAnsi" w:hAnsiTheme="minorHAnsi" w:cs="Courier New"/>
          <w:sz w:val="22"/>
          <w:szCs w:val="22"/>
        </w:rPr>
        <w:t xml:space="preserve"> </w:t>
      </w:r>
      <w:r w:rsidRPr="009035C4">
        <w:rPr>
          <w:rFonts w:asciiTheme="minorHAnsi" w:hAnsiTheme="minorHAnsi" w:cs="Courier New"/>
          <w:sz w:val="22"/>
          <w:szCs w:val="22"/>
        </w:rPr>
        <w:t>Tax exempt status verification</w:t>
      </w:r>
    </w:p>
    <w:p w14:paraId="262B005A" w14:textId="77777777" w:rsidR="003F2352" w:rsidRPr="009035C4" w:rsidRDefault="003F2352" w:rsidP="003F2352">
      <w:pPr>
        <w:pStyle w:val="PlainText"/>
        <w:ind w:left="132"/>
        <w:rPr>
          <w:rFonts w:asciiTheme="minorHAnsi" w:hAnsiTheme="minorHAnsi" w:cs="Courier New"/>
          <w:sz w:val="22"/>
          <w:szCs w:val="22"/>
        </w:rPr>
      </w:pPr>
      <w:proofErr w:type="gramStart"/>
      <w:r w:rsidRPr="009035C4">
        <w:rPr>
          <w:rFonts w:asciiTheme="minorHAnsi" w:hAnsiTheme="minorHAnsi" w:cs="Courier New"/>
          <w:sz w:val="22"/>
          <w:szCs w:val="22"/>
        </w:rPr>
        <w:t>[ ]</w:t>
      </w:r>
      <w:proofErr w:type="gramEnd"/>
      <w:r w:rsidRPr="009035C4">
        <w:rPr>
          <w:rFonts w:asciiTheme="minorHAnsi" w:hAnsiTheme="minorHAnsi" w:cs="Courier New"/>
          <w:sz w:val="22"/>
          <w:szCs w:val="22"/>
        </w:rPr>
        <w:t xml:space="preserve"> </w:t>
      </w:r>
      <w:r>
        <w:rPr>
          <w:rFonts w:asciiTheme="minorHAnsi" w:hAnsiTheme="minorHAnsi" w:cs="Courier New"/>
          <w:sz w:val="22"/>
          <w:szCs w:val="22"/>
        </w:rPr>
        <w:t xml:space="preserve"> </w:t>
      </w:r>
      <w:r w:rsidRPr="009035C4">
        <w:rPr>
          <w:rFonts w:asciiTheme="minorHAnsi" w:hAnsiTheme="minorHAnsi" w:cs="Courier New"/>
          <w:sz w:val="22"/>
          <w:szCs w:val="22"/>
        </w:rPr>
        <w:t>Copy of tax extension request (if applicable)</w:t>
      </w:r>
    </w:p>
    <w:p w14:paraId="5AB93F88" w14:textId="77777777" w:rsidR="003F2352" w:rsidRDefault="003F2352" w:rsidP="003F2352">
      <w:pPr>
        <w:pStyle w:val="PlainText"/>
        <w:rPr>
          <w:rFonts w:asciiTheme="minorHAnsi" w:hAnsiTheme="minorHAnsi" w:cs="Courier New"/>
          <w:sz w:val="22"/>
          <w:szCs w:val="22"/>
        </w:rPr>
      </w:pPr>
    </w:p>
    <w:p w14:paraId="0FC71F26" w14:textId="77777777" w:rsidR="003F2352" w:rsidRPr="009035C4" w:rsidRDefault="003F2352" w:rsidP="003F2352">
      <w:pPr>
        <w:pStyle w:val="PlainText"/>
        <w:rPr>
          <w:rFonts w:asciiTheme="minorHAnsi" w:hAnsiTheme="minorHAnsi" w:cs="Courier New"/>
          <w:sz w:val="22"/>
          <w:szCs w:val="22"/>
        </w:rPr>
      </w:pPr>
      <w:r w:rsidRPr="009035C4">
        <w:rPr>
          <w:rFonts w:asciiTheme="minorHAnsi" w:hAnsiTheme="minorHAnsi" w:cs="Courier New"/>
          <w:sz w:val="22"/>
          <w:szCs w:val="22"/>
        </w:rPr>
        <w:t xml:space="preserve"> Insurance Requirements</w:t>
      </w:r>
    </w:p>
    <w:p w14:paraId="6502A701" w14:textId="77777777" w:rsidR="003F2352" w:rsidRPr="009035C4" w:rsidRDefault="003F2352" w:rsidP="003F2352">
      <w:pPr>
        <w:pStyle w:val="PlainText"/>
        <w:ind w:left="132"/>
        <w:rPr>
          <w:rFonts w:asciiTheme="minorHAnsi" w:hAnsiTheme="minorHAnsi" w:cs="Courier New"/>
          <w:sz w:val="22"/>
          <w:szCs w:val="22"/>
        </w:rPr>
      </w:pPr>
      <w:proofErr w:type="gramStart"/>
      <w:r w:rsidRPr="009035C4">
        <w:rPr>
          <w:rFonts w:asciiTheme="minorHAnsi" w:hAnsiTheme="minorHAnsi" w:cs="Courier New"/>
          <w:sz w:val="22"/>
          <w:szCs w:val="22"/>
        </w:rPr>
        <w:t>[ ]</w:t>
      </w:r>
      <w:proofErr w:type="gramEnd"/>
      <w:r w:rsidRPr="009035C4">
        <w:rPr>
          <w:rFonts w:asciiTheme="minorHAnsi" w:hAnsiTheme="minorHAnsi" w:cs="Courier New"/>
          <w:sz w:val="22"/>
          <w:szCs w:val="22"/>
        </w:rPr>
        <w:t xml:space="preserve"> </w:t>
      </w:r>
      <w:r>
        <w:rPr>
          <w:rFonts w:asciiTheme="minorHAnsi" w:hAnsiTheme="minorHAnsi" w:cs="Courier New"/>
          <w:sz w:val="22"/>
          <w:szCs w:val="22"/>
        </w:rPr>
        <w:t xml:space="preserve"> </w:t>
      </w:r>
      <w:r w:rsidRPr="009035C4">
        <w:rPr>
          <w:rFonts w:asciiTheme="minorHAnsi" w:hAnsiTheme="minorHAnsi" w:cs="Courier New"/>
          <w:sz w:val="22"/>
          <w:szCs w:val="22"/>
        </w:rPr>
        <w:t>Directors &amp; Officers Insurance renewal</w:t>
      </w:r>
    </w:p>
    <w:p w14:paraId="31CDC607" w14:textId="77777777" w:rsidR="003F2352" w:rsidRPr="009035C4" w:rsidRDefault="003F2352" w:rsidP="003F2352">
      <w:pPr>
        <w:pStyle w:val="PlainText"/>
        <w:ind w:left="132"/>
        <w:rPr>
          <w:rFonts w:asciiTheme="minorHAnsi" w:hAnsiTheme="minorHAnsi" w:cs="Courier New"/>
          <w:sz w:val="22"/>
          <w:szCs w:val="22"/>
        </w:rPr>
      </w:pPr>
      <w:proofErr w:type="gramStart"/>
      <w:r w:rsidRPr="009035C4">
        <w:rPr>
          <w:rFonts w:asciiTheme="minorHAnsi" w:hAnsiTheme="minorHAnsi" w:cs="Courier New"/>
          <w:sz w:val="22"/>
          <w:szCs w:val="22"/>
        </w:rPr>
        <w:t>[ ]</w:t>
      </w:r>
      <w:proofErr w:type="gramEnd"/>
      <w:r w:rsidRPr="009035C4">
        <w:rPr>
          <w:rFonts w:asciiTheme="minorHAnsi" w:hAnsiTheme="minorHAnsi" w:cs="Courier New"/>
          <w:sz w:val="22"/>
          <w:szCs w:val="22"/>
        </w:rPr>
        <w:t xml:space="preserve"> </w:t>
      </w:r>
      <w:r>
        <w:rPr>
          <w:rFonts w:asciiTheme="minorHAnsi" w:hAnsiTheme="minorHAnsi" w:cs="Courier New"/>
          <w:sz w:val="22"/>
          <w:szCs w:val="22"/>
        </w:rPr>
        <w:t xml:space="preserve"> </w:t>
      </w:r>
      <w:r w:rsidRPr="009035C4">
        <w:rPr>
          <w:rFonts w:asciiTheme="minorHAnsi" w:hAnsiTheme="minorHAnsi" w:cs="Courier New"/>
          <w:sz w:val="22"/>
          <w:szCs w:val="22"/>
        </w:rPr>
        <w:t>General Liability Insurance review</w:t>
      </w:r>
    </w:p>
    <w:p w14:paraId="3E32CD44" w14:textId="77777777" w:rsidR="003F2352" w:rsidRPr="009035C4" w:rsidRDefault="003F2352" w:rsidP="003F2352">
      <w:pPr>
        <w:pStyle w:val="PlainText"/>
        <w:ind w:left="132"/>
        <w:rPr>
          <w:rFonts w:asciiTheme="minorHAnsi" w:hAnsiTheme="minorHAnsi" w:cs="Courier New"/>
          <w:sz w:val="22"/>
          <w:szCs w:val="22"/>
        </w:rPr>
      </w:pPr>
      <w:proofErr w:type="gramStart"/>
      <w:r w:rsidRPr="009035C4">
        <w:rPr>
          <w:rFonts w:asciiTheme="minorHAnsi" w:hAnsiTheme="minorHAnsi" w:cs="Courier New"/>
          <w:sz w:val="22"/>
          <w:szCs w:val="22"/>
        </w:rPr>
        <w:t>[ ]</w:t>
      </w:r>
      <w:proofErr w:type="gramEnd"/>
      <w:r w:rsidRPr="009035C4">
        <w:rPr>
          <w:rFonts w:asciiTheme="minorHAnsi" w:hAnsiTheme="minorHAnsi" w:cs="Courier New"/>
          <w:sz w:val="22"/>
          <w:szCs w:val="22"/>
        </w:rPr>
        <w:t xml:space="preserve"> </w:t>
      </w:r>
      <w:r>
        <w:rPr>
          <w:rFonts w:asciiTheme="minorHAnsi" w:hAnsiTheme="minorHAnsi" w:cs="Courier New"/>
          <w:sz w:val="22"/>
          <w:szCs w:val="22"/>
        </w:rPr>
        <w:t xml:space="preserve"> </w:t>
      </w:r>
      <w:r w:rsidRPr="009035C4">
        <w:rPr>
          <w:rFonts w:asciiTheme="minorHAnsi" w:hAnsiTheme="minorHAnsi" w:cs="Courier New"/>
          <w:sz w:val="22"/>
          <w:szCs w:val="22"/>
        </w:rPr>
        <w:t>Event Insurance (as needed)</w:t>
      </w:r>
    </w:p>
    <w:p w14:paraId="3DF9718F" w14:textId="77777777" w:rsidR="003F2352" w:rsidRPr="009035C4" w:rsidRDefault="003F2352" w:rsidP="003F2352">
      <w:pPr>
        <w:pStyle w:val="PlainText"/>
        <w:ind w:left="132"/>
        <w:rPr>
          <w:rFonts w:asciiTheme="minorHAnsi" w:hAnsiTheme="minorHAnsi" w:cs="Courier New"/>
          <w:sz w:val="22"/>
          <w:szCs w:val="22"/>
        </w:rPr>
      </w:pPr>
      <w:proofErr w:type="gramStart"/>
      <w:r w:rsidRPr="009035C4">
        <w:rPr>
          <w:rFonts w:asciiTheme="minorHAnsi" w:hAnsiTheme="minorHAnsi" w:cs="Courier New"/>
          <w:sz w:val="22"/>
          <w:szCs w:val="22"/>
        </w:rPr>
        <w:t>[ ]</w:t>
      </w:r>
      <w:proofErr w:type="gramEnd"/>
      <w:r w:rsidRPr="009035C4">
        <w:rPr>
          <w:rFonts w:asciiTheme="minorHAnsi" w:hAnsiTheme="minorHAnsi" w:cs="Courier New"/>
          <w:sz w:val="22"/>
          <w:szCs w:val="22"/>
        </w:rPr>
        <w:t xml:space="preserve"> Insurance certificates to IFT HQ</w:t>
      </w:r>
    </w:p>
    <w:p w14:paraId="25865C35" w14:textId="77777777" w:rsidR="003F2352" w:rsidRDefault="003F2352" w:rsidP="003F2352">
      <w:pPr>
        <w:pStyle w:val="PlainText"/>
        <w:rPr>
          <w:rFonts w:asciiTheme="minorHAnsi" w:hAnsiTheme="minorHAnsi" w:cs="Courier New"/>
          <w:sz w:val="22"/>
          <w:szCs w:val="22"/>
        </w:rPr>
      </w:pPr>
      <w:r w:rsidRPr="009035C4">
        <w:rPr>
          <w:rFonts w:asciiTheme="minorHAnsi" w:hAnsiTheme="minorHAnsi" w:cs="Courier New"/>
          <w:sz w:val="22"/>
          <w:szCs w:val="22"/>
        </w:rPr>
        <w:t xml:space="preserve"> </w:t>
      </w:r>
    </w:p>
    <w:p w14:paraId="2E8C2E41" w14:textId="77777777" w:rsidR="003F2352" w:rsidRPr="009035C4" w:rsidRDefault="003F2352" w:rsidP="003F2352">
      <w:pPr>
        <w:pStyle w:val="PlainText"/>
        <w:rPr>
          <w:rFonts w:asciiTheme="minorHAnsi" w:hAnsiTheme="minorHAnsi" w:cs="Courier New"/>
          <w:sz w:val="22"/>
          <w:szCs w:val="22"/>
        </w:rPr>
      </w:pPr>
      <w:r w:rsidRPr="009035C4">
        <w:rPr>
          <w:rFonts w:asciiTheme="minorHAnsi" w:hAnsiTheme="minorHAnsi" w:cs="Courier New"/>
          <w:sz w:val="22"/>
          <w:szCs w:val="22"/>
        </w:rPr>
        <w:t>Governance Documents Review</w:t>
      </w:r>
    </w:p>
    <w:p w14:paraId="52D734A6" w14:textId="77777777" w:rsidR="003F2352" w:rsidRPr="009035C4" w:rsidRDefault="003F2352" w:rsidP="003F2352">
      <w:pPr>
        <w:pStyle w:val="PlainText"/>
        <w:ind w:left="132"/>
        <w:rPr>
          <w:rFonts w:asciiTheme="minorHAnsi" w:hAnsiTheme="minorHAnsi" w:cs="Courier New"/>
          <w:sz w:val="22"/>
          <w:szCs w:val="22"/>
        </w:rPr>
      </w:pPr>
      <w:proofErr w:type="gramStart"/>
      <w:r w:rsidRPr="009035C4">
        <w:rPr>
          <w:rFonts w:asciiTheme="minorHAnsi" w:hAnsiTheme="minorHAnsi" w:cs="Courier New"/>
          <w:sz w:val="22"/>
          <w:szCs w:val="22"/>
        </w:rPr>
        <w:t>[ ]</w:t>
      </w:r>
      <w:proofErr w:type="gramEnd"/>
      <w:r w:rsidRPr="009035C4">
        <w:rPr>
          <w:rFonts w:asciiTheme="minorHAnsi" w:hAnsiTheme="minorHAnsi" w:cs="Courier New"/>
          <w:sz w:val="22"/>
          <w:szCs w:val="22"/>
        </w:rPr>
        <w:t xml:space="preserve"> </w:t>
      </w:r>
      <w:r>
        <w:rPr>
          <w:rFonts w:asciiTheme="minorHAnsi" w:hAnsiTheme="minorHAnsi" w:cs="Courier New"/>
          <w:sz w:val="22"/>
          <w:szCs w:val="22"/>
        </w:rPr>
        <w:t xml:space="preserve"> </w:t>
      </w:r>
      <w:r w:rsidRPr="009035C4">
        <w:rPr>
          <w:rFonts w:asciiTheme="minorHAnsi" w:hAnsiTheme="minorHAnsi" w:cs="Courier New"/>
          <w:sz w:val="22"/>
          <w:szCs w:val="22"/>
        </w:rPr>
        <w:t>Articles of Incorporation review</w:t>
      </w:r>
    </w:p>
    <w:p w14:paraId="250BB79F" w14:textId="77777777" w:rsidR="003F2352" w:rsidRPr="009035C4" w:rsidRDefault="003F2352" w:rsidP="003F2352">
      <w:pPr>
        <w:pStyle w:val="PlainText"/>
        <w:ind w:left="132"/>
        <w:rPr>
          <w:rFonts w:asciiTheme="minorHAnsi" w:hAnsiTheme="minorHAnsi" w:cs="Courier New"/>
          <w:sz w:val="22"/>
          <w:szCs w:val="22"/>
        </w:rPr>
      </w:pPr>
      <w:proofErr w:type="gramStart"/>
      <w:r w:rsidRPr="009035C4">
        <w:rPr>
          <w:rFonts w:asciiTheme="minorHAnsi" w:hAnsiTheme="minorHAnsi" w:cs="Courier New"/>
          <w:sz w:val="22"/>
          <w:szCs w:val="22"/>
        </w:rPr>
        <w:t>[ ]</w:t>
      </w:r>
      <w:proofErr w:type="gramEnd"/>
      <w:r w:rsidRPr="009035C4">
        <w:rPr>
          <w:rFonts w:asciiTheme="minorHAnsi" w:hAnsiTheme="minorHAnsi" w:cs="Courier New"/>
          <w:sz w:val="22"/>
          <w:szCs w:val="22"/>
        </w:rPr>
        <w:t xml:space="preserve"> </w:t>
      </w:r>
      <w:r>
        <w:rPr>
          <w:rFonts w:asciiTheme="minorHAnsi" w:hAnsiTheme="minorHAnsi" w:cs="Courier New"/>
          <w:sz w:val="22"/>
          <w:szCs w:val="22"/>
        </w:rPr>
        <w:t xml:space="preserve"> </w:t>
      </w:r>
      <w:r w:rsidRPr="009035C4">
        <w:rPr>
          <w:rFonts w:asciiTheme="minorHAnsi" w:hAnsiTheme="minorHAnsi" w:cs="Courier New"/>
          <w:sz w:val="22"/>
          <w:szCs w:val="22"/>
        </w:rPr>
        <w:t>Bylaws review</w:t>
      </w:r>
    </w:p>
    <w:p w14:paraId="4D901724" w14:textId="77777777" w:rsidR="003F2352" w:rsidRPr="009035C4" w:rsidRDefault="003F2352" w:rsidP="003F2352">
      <w:pPr>
        <w:pStyle w:val="PlainText"/>
        <w:ind w:left="132"/>
        <w:rPr>
          <w:rFonts w:asciiTheme="minorHAnsi" w:hAnsiTheme="minorHAnsi" w:cs="Courier New"/>
          <w:sz w:val="22"/>
          <w:szCs w:val="22"/>
        </w:rPr>
      </w:pPr>
      <w:proofErr w:type="gramStart"/>
      <w:r w:rsidRPr="009035C4">
        <w:rPr>
          <w:rFonts w:asciiTheme="minorHAnsi" w:hAnsiTheme="minorHAnsi" w:cs="Courier New"/>
          <w:sz w:val="22"/>
          <w:szCs w:val="22"/>
        </w:rPr>
        <w:t>[ ]</w:t>
      </w:r>
      <w:proofErr w:type="gramEnd"/>
      <w:r w:rsidRPr="009035C4">
        <w:rPr>
          <w:rFonts w:asciiTheme="minorHAnsi" w:hAnsiTheme="minorHAnsi" w:cs="Courier New"/>
          <w:sz w:val="22"/>
          <w:szCs w:val="22"/>
        </w:rPr>
        <w:t xml:space="preserve"> </w:t>
      </w:r>
      <w:r>
        <w:rPr>
          <w:rFonts w:asciiTheme="minorHAnsi" w:hAnsiTheme="minorHAnsi" w:cs="Courier New"/>
          <w:sz w:val="22"/>
          <w:szCs w:val="22"/>
        </w:rPr>
        <w:t xml:space="preserve"> </w:t>
      </w:r>
      <w:r w:rsidRPr="009035C4">
        <w:rPr>
          <w:rFonts w:asciiTheme="minorHAnsi" w:hAnsiTheme="minorHAnsi" w:cs="Courier New"/>
          <w:sz w:val="22"/>
          <w:szCs w:val="22"/>
        </w:rPr>
        <w:t>Submit any proposed changes to IFT HQ</w:t>
      </w:r>
    </w:p>
    <w:p w14:paraId="2BD4ABC0" w14:textId="77777777" w:rsidR="003F2352" w:rsidRPr="009035C4" w:rsidRDefault="003F2352" w:rsidP="003F2352">
      <w:pPr>
        <w:pStyle w:val="PlainText"/>
        <w:ind w:left="132"/>
        <w:rPr>
          <w:rFonts w:asciiTheme="minorHAnsi" w:hAnsiTheme="minorHAnsi" w:cs="Courier New"/>
          <w:sz w:val="22"/>
          <w:szCs w:val="22"/>
        </w:rPr>
      </w:pPr>
      <w:proofErr w:type="gramStart"/>
      <w:r w:rsidRPr="009035C4">
        <w:rPr>
          <w:rFonts w:asciiTheme="minorHAnsi" w:hAnsiTheme="minorHAnsi" w:cs="Courier New"/>
          <w:sz w:val="22"/>
          <w:szCs w:val="22"/>
        </w:rPr>
        <w:t>[ ]</w:t>
      </w:r>
      <w:proofErr w:type="gramEnd"/>
      <w:r w:rsidRPr="009035C4">
        <w:rPr>
          <w:rFonts w:asciiTheme="minorHAnsi" w:hAnsiTheme="minorHAnsi" w:cs="Courier New"/>
          <w:sz w:val="22"/>
          <w:szCs w:val="22"/>
        </w:rPr>
        <w:t xml:space="preserve"> </w:t>
      </w:r>
      <w:r>
        <w:rPr>
          <w:rFonts w:asciiTheme="minorHAnsi" w:hAnsiTheme="minorHAnsi" w:cs="Courier New"/>
          <w:sz w:val="22"/>
          <w:szCs w:val="22"/>
        </w:rPr>
        <w:t xml:space="preserve"> </w:t>
      </w:r>
      <w:r w:rsidRPr="009035C4">
        <w:rPr>
          <w:rFonts w:asciiTheme="minorHAnsi" w:hAnsiTheme="minorHAnsi" w:cs="Courier New"/>
          <w:sz w:val="22"/>
          <w:szCs w:val="22"/>
        </w:rPr>
        <w:t>Policies and procedures manual update</w:t>
      </w:r>
    </w:p>
    <w:p w14:paraId="18CDBF44" w14:textId="77777777" w:rsidR="003F2352" w:rsidRDefault="003F2352" w:rsidP="003F2352">
      <w:pPr>
        <w:pStyle w:val="PlainText"/>
        <w:rPr>
          <w:rFonts w:asciiTheme="minorHAnsi" w:hAnsiTheme="minorHAnsi" w:cs="Courier New"/>
          <w:sz w:val="22"/>
          <w:szCs w:val="22"/>
        </w:rPr>
      </w:pPr>
    </w:p>
    <w:p w14:paraId="282F575D" w14:textId="77777777" w:rsidR="003F2352" w:rsidRPr="009035C4" w:rsidRDefault="003F2352" w:rsidP="003F2352">
      <w:pPr>
        <w:pStyle w:val="Heading2"/>
      </w:pPr>
      <w:r w:rsidRPr="009035C4">
        <w:t>Board Transition Checklist</w:t>
      </w:r>
    </w:p>
    <w:p w14:paraId="3B376573" w14:textId="77777777" w:rsidR="003F2352" w:rsidRDefault="003F2352" w:rsidP="003F2352">
      <w:pPr>
        <w:pStyle w:val="Heading3"/>
        <w:sectPr w:rsidR="003F2352" w:rsidSect="003F2352">
          <w:pgSz w:w="12240" w:h="15840"/>
          <w:pgMar w:top="1440" w:right="1440" w:bottom="1440" w:left="1440" w:header="720" w:footer="720" w:gutter="0"/>
          <w:cols w:space="720"/>
          <w:docGrid w:linePitch="360"/>
        </w:sectPr>
      </w:pPr>
    </w:p>
    <w:p w14:paraId="573BBE60" w14:textId="77777777" w:rsidR="003F2352" w:rsidRPr="009035C4" w:rsidRDefault="003F2352" w:rsidP="003F2352">
      <w:pPr>
        <w:pStyle w:val="Heading3"/>
      </w:pPr>
      <w:r w:rsidRPr="009035C4">
        <w:t>Outgoing Leaders:</w:t>
      </w:r>
    </w:p>
    <w:p w14:paraId="2A033B4C" w14:textId="77777777" w:rsidR="003F2352" w:rsidRPr="009035C4" w:rsidRDefault="003F2352" w:rsidP="003F2352">
      <w:pPr>
        <w:pStyle w:val="PlainText"/>
        <w:rPr>
          <w:rFonts w:asciiTheme="minorHAnsi" w:hAnsiTheme="minorHAnsi" w:cs="Courier New"/>
          <w:sz w:val="22"/>
          <w:szCs w:val="22"/>
        </w:rPr>
      </w:pPr>
      <w:proofErr w:type="gramStart"/>
      <w:r w:rsidRPr="009035C4">
        <w:rPr>
          <w:rFonts w:asciiTheme="minorHAnsi" w:hAnsiTheme="minorHAnsi" w:cs="Courier New"/>
          <w:sz w:val="22"/>
          <w:szCs w:val="22"/>
        </w:rPr>
        <w:t>[ ]</w:t>
      </w:r>
      <w:proofErr w:type="gramEnd"/>
      <w:r w:rsidRPr="009035C4">
        <w:rPr>
          <w:rFonts w:asciiTheme="minorHAnsi" w:hAnsiTheme="minorHAnsi" w:cs="Courier New"/>
          <w:sz w:val="22"/>
          <w:szCs w:val="22"/>
        </w:rPr>
        <w:t xml:space="preserve"> Transfer all Section records</w:t>
      </w:r>
    </w:p>
    <w:p w14:paraId="5906A4F4" w14:textId="77777777" w:rsidR="003F2352" w:rsidRPr="009035C4" w:rsidRDefault="003F2352" w:rsidP="003F2352">
      <w:pPr>
        <w:pStyle w:val="PlainText"/>
        <w:rPr>
          <w:rFonts w:asciiTheme="minorHAnsi" w:hAnsiTheme="minorHAnsi" w:cs="Courier New"/>
          <w:sz w:val="22"/>
          <w:szCs w:val="22"/>
        </w:rPr>
      </w:pPr>
      <w:proofErr w:type="gramStart"/>
      <w:r w:rsidRPr="009035C4">
        <w:rPr>
          <w:rFonts w:asciiTheme="minorHAnsi" w:hAnsiTheme="minorHAnsi" w:cs="Courier New"/>
          <w:sz w:val="22"/>
          <w:szCs w:val="22"/>
        </w:rPr>
        <w:t>[ ]</w:t>
      </w:r>
      <w:proofErr w:type="gramEnd"/>
      <w:r w:rsidRPr="009035C4">
        <w:rPr>
          <w:rFonts w:asciiTheme="minorHAnsi" w:hAnsiTheme="minorHAnsi" w:cs="Courier New"/>
          <w:sz w:val="22"/>
          <w:szCs w:val="22"/>
        </w:rPr>
        <w:t xml:space="preserve"> Update signature cards for financial accounts</w:t>
      </w:r>
    </w:p>
    <w:p w14:paraId="6EF31661" w14:textId="77777777" w:rsidR="003F2352" w:rsidRPr="009035C4" w:rsidRDefault="003F2352" w:rsidP="003F2352">
      <w:pPr>
        <w:pStyle w:val="PlainText"/>
        <w:rPr>
          <w:rFonts w:asciiTheme="minorHAnsi" w:hAnsiTheme="minorHAnsi" w:cs="Courier New"/>
          <w:sz w:val="22"/>
          <w:szCs w:val="22"/>
        </w:rPr>
      </w:pPr>
      <w:proofErr w:type="gramStart"/>
      <w:r w:rsidRPr="009035C4">
        <w:rPr>
          <w:rFonts w:asciiTheme="minorHAnsi" w:hAnsiTheme="minorHAnsi" w:cs="Courier New"/>
          <w:sz w:val="22"/>
          <w:szCs w:val="22"/>
        </w:rPr>
        <w:t>[ ]</w:t>
      </w:r>
      <w:proofErr w:type="gramEnd"/>
      <w:r w:rsidRPr="009035C4">
        <w:rPr>
          <w:rFonts w:asciiTheme="minorHAnsi" w:hAnsiTheme="minorHAnsi" w:cs="Courier New"/>
          <w:sz w:val="22"/>
          <w:szCs w:val="22"/>
        </w:rPr>
        <w:t xml:space="preserve"> Transfer passwords/access to digital accounts</w:t>
      </w:r>
    </w:p>
    <w:p w14:paraId="7EAE7D19" w14:textId="77777777" w:rsidR="003F2352" w:rsidRPr="009035C4" w:rsidRDefault="003F2352" w:rsidP="003F2352">
      <w:pPr>
        <w:pStyle w:val="PlainText"/>
        <w:rPr>
          <w:rFonts w:asciiTheme="minorHAnsi" w:hAnsiTheme="minorHAnsi" w:cs="Courier New"/>
          <w:sz w:val="22"/>
          <w:szCs w:val="22"/>
        </w:rPr>
      </w:pPr>
      <w:proofErr w:type="gramStart"/>
      <w:r w:rsidRPr="009035C4">
        <w:rPr>
          <w:rFonts w:asciiTheme="minorHAnsi" w:hAnsiTheme="minorHAnsi" w:cs="Courier New"/>
          <w:sz w:val="22"/>
          <w:szCs w:val="22"/>
        </w:rPr>
        <w:t>[ ]</w:t>
      </w:r>
      <w:proofErr w:type="gramEnd"/>
      <w:r w:rsidRPr="009035C4">
        <w:rPr>
          <w:rFonts w:asciiTheme="minorHAnsi" w:hAnsiTheme="minorHAnsi" w:cs="Courier New"/>
          <w:sz w:val="22"/>
          <w:szCs w:val="22"/>
        </w:rPr>
        <w:t xml:space="preserve"> Complete outstanding reports/filings</w:t>
      </w:r>
    </w:p>
    <w:p w14:paraId="07021DA6" w14:textId="77777777" w:rsidR="003F2352" w:rsidRDefault="003F2352" w:rsidP="003F2352">
      <w:pPr>
        <w:pStyle w:val="PlainText"/>
        <w:rPr>
          <w:rFonts w:asciiTheme="minorHAnsi" w:hAnsiTheme="minorHAnsi" w:cs="Courier New"/>
          <w:sz w:val="22"/>
          <w:szCs w:val="22"/>
        </w:rPr>
      </w:pPr>
      <w:proofErr w:type="gramStart"/>
      <w:r w:rsidRPr="009035C4">
        <w:rPr>
          <w:rFonts w:asciiTheme="minorHAnsi" w:hAnsiTheme="minorHAnsi" w:cs="Courier New"/>
          <w:sz w:val="22"/>
          <w:szCs w:val="22"/>
        </w:rPr>
        <w:t>[ ]</w:t>
      </w:r>
      <w:proofErr w:type="gramEnd"/>
      <w:r w:rsidRPr="009035C4">
        <w:rPr>
          <w:rFonts w:asciiTheme="minorHAnsi" w:hAnsiTheme="minorHAnsi" w:cs="Courier New"/>
          <w:sz w:val="22"/>
          <w:szCs w:val="22"/>
        </w:rPr>
        <w:t xml:space="preserve"> Prepare transition memo</w:t>
      </w:r>
    </w:p>
    <w:p w14:paraId="77381CA1" w14:textId="77777777" w:rsidR="003F2352" w:rsidRPr="009035C4" w:rsidRDefault="003F2352" w:rsidP="003F2352">
      <w:pPr>
        <w:pStyle w:val="Heading3"/>
      </w:pPr>
      <w:r w:rsidRPr="009035C4">
        <w:t>Incoming Leaders:</w:t>
      </w:r>
    </w:p>
    <w:p w14:paraId="3EAF3696" w14:textId="77777777" w:rsidR="003F2352" w:rsidRPr="009035C4" w:rsidRDefault="003F2352" w:rsidP="003F2352">
      <w:pPr>
        <w:pStyle w:val="PlainText"/>
        <w:rPr>
          <w:rFonts w:asciiTheme="minorHAnsi" w:hAnsiTheme="minorHAnsi" w:cs="Courier New"/>
          <w:sz w:val="22"/>
          <w:szCs w:val="22"/>
        </w:rPr>
      </w:pPr>
      <w:proofErr w:type="gramStart"/>
      <w:r w:rsidRPr="009035C4">
        <w:rPr>
          <w:rFonts w:asciiTheme="minorHAnsi" w:hAnsiTheme="minorHAnsi" w:cs="Courier New"/>
          <w:sz w:val="22"/>
          <w:szCs w:val="22"/>
        </w:rPr>
        <w:t>[ ]</w:t>
      </w:r>
      <w:proofErr w:type="gramEnd"/>
      <w:r w:rsidRPr="009035C4">
        <w:rPr>
          <w:rFonts w:asciiTheme="minorHAnsi" w:hAnsiTheme="minorHAnsi" w:cs="Courier New"/>
          <w:sz w:val="22"/>
          <w:szCs w:val="22"/>
        </w:rPr>
        <w:t xml:space="preserve"> Review governing documents</w:t>
      </w:r>
    </w:p>
    <w:p w14:paraId="62CDFA1F" w14:textId="77777777" w:rsidR="003F2352" w:rsidRPr="009035C4" w:rsidRDefault="003F2352" w:rsidP="003F2352">
      <w:pPr>
        <w:pStyle w:val="PlainText"/>
        <w:rPr>
          <w:rFonts w:asciiTheme="minorHAnsi" w:hAnsiTheme="minorHAnsi" w:cs="Courier New"/>
          <w:sz w:val="22"/>
          <w:szCs w:val="22"/>
        </w:rPr>
      </w:pPr>
      <w:proofErr w:type="gramStart"/>
      <w:r w:rsidRPr="009035C4">
        <w:rPr>
          <w:rFonts w:asciiTheme="minorHAnsi" w:hAnsiTheme="minorHAnsi" w:cs="Courier New"/>
          <w:sz w:val="22"/>
          <w:szCs w:val="22"/>
        </w:rPr>
        <w:t>[ ]</w:t>
      </w:r>
      <w:proofErr w:type="gramEnd"/>
      <w:r w:rsidRPr="009035C4">
        <w:rPr>
          <w:rFonts w:asciiTheme="minorHAnsi" w:hAnsiTheme="minorHAnsi" w:cs="Courier New"/>
          <w:sz w:val="22"/>
          <w:szCs w:val="22"/>
        </w:rPr>
        <w:t xml:space="preserve"> Complete leadership orientation</w:t>
      </w:r>
    </w:p>
    <w:p w14:paraId="13016B1B" w14:textId="77777777" w:rsidR="003F2352" w:rsidRPr="009035C4" w:rsidRDefault="003F2352" w:rsidP="003F2352">
      <w:pPr>
        <w:pStyle w:val="PlainText"/>
        <w:rPr>
          <w:rFonts w:asciiTheme="minorHAnsi" w:hAnsiTheme="minorHAnsi" w:cs="Courier New"/>
          <w:sz w:val="22"/>
          <w:szCs w:val="22"/>
        </w:rPr>
      </w:pPr>
      <w:proofErr w:type="gramStart"/>
      <w:r w:rsidRPr="009035C4">
        <w:rPr>
          <w:rFonts w:asciiTheme="minorHAnsi" w:hAnsiTheme="minorHAnsi" w:cs="Courier New"/>
          <w:sz w:val="22"/>
          <w:szCs w:val="22"/>
        </w:rPr>
        <w:t>[ ]</w:t>
      </w:r>
      <w:proofErr w:type="gramEnd"/>
      <w:r w:rsidRPr="009035C4">
        <w:rPr>
          <w:rFonts w:asciiTheme="minorHAnsi" w:hAnsiTheme="minorHAnsi" w:cs="Courier New"/>
          <w:sz w:val="22"/>
          <w:szCs w:val="22"/>
        </w:rPr>
        <w:t xml:space="preserve"> Register for Section Leadership Forum</w:t>
      </w:r>
    </w:p>
    <w:p w14:paraId="3876973E" w14:textId="77777777" w:rsidR="003F2352" w:rsidRPr="009035C4" w:rsidRDefault="003F2352" w:rsidP="003F2352">
      <w:pPr>
        <w:pStyle w:val="PlainText"/>
        <w:rPr>
          <w:rFonts w:asciiTheme="minorHAnsi" w:hAnsiTheme="minorHAnsi" w:cs="Courier New"/>
          <w:sz w:val="22"/>
          <w:szCs w:val="22"/>
        </w:rPr>
      </w:pPr>
      <w:proofErr w:type="gramStart"/>
      <w:r w:rsidRPr="009035C4">
        <w:rPr>
          <w:rFonts w:asciiTheme="minorHAnsi" w:hAnsiTheme="minorHAnsi" w:cs="Courier New"/>
          <w:sz w:val="22"/>
          <w:szCs w:val="22"/>
        </w:rPr>
        <w:t>[ ]</w:t>
      </w:r>
      <w:proofErr w:type="gramEnd"/>
      <w:r w:rsidRPr="009035C4">
        <w:rPr>
          <w:rFonts w:asciiTheme="minorHAnsi" w:hAnsiTheme="minorHAnsi" w:cs="Courier New"/>
          <w:sz w:val="22"/>
          <w:szCs w:val="22"/>
        </w:rPr>
        <w:t xml:space="preserve"> Update IFT HQ contact information</w:t>
      </w:r>
    </w:p>
    <w:p w14:paraId="3894F459" w14:textId="77777777" w:rsidR="003F2352" w:rsidRDefault="003F2352" w:rsidP="003F2352">
      <w:pPr>
        <w:pStyle w:val="PlainText"/>
        <w:rPr>
          <w:rFonts w:asciiTheme="minorHAnsi" w:hAnsiTheme="minorHAnsi" w:cs="Courier New"/>
          <w:sz w:val="22"/>
          <w:szCs w:val="22"/>
        </w:rPr>
        <w:sectPr w:rsidR="003F2352" w:rsidSect="003F2352">
          <w:type w:val="continuous"/>
          <w:pgSz w:w="12240" w:h="15840"/>
          <w:pgMar w:top="1440" w:right="1440" w:bottom="1440" w:left="1440" w:header="720" w:footer="720" w:gutter="0"/>
          <w:cols w:num="2" w:space="720"/>
          <w:docGrid w:linePitch="360"/>
        </w:sectPr>
      </w:pPr>
      <w:proofErr w:type="gramStart"/>
      <w:r w:rsidRPr="009035C4">
        <w:rPr>
          <w:rFonts w:asciiTheme="minorHAnsi" w:hAnsiTheme="minorHAnsi" w:cs="Courier New"/>
          <w:sz w:val="22"/>
          <w:szCs w:val="22"/>
        </w:rPr>
        <w:t>[ ]</w:t>
      </w:r>
      <w:proofErr w:type="gramEnd"/>
      <w:r w:rsidRPr="009035C4">
        <w:rPr>
          <w:rFonts w:asciiTheme="minorHAnsi" w:hAnsiTheme="minorHAnsi" w:cs="Courier New"/>
          <w:sz w:val="22"/>
          <w:szCs w:val="22"/>
        </w:rPr>
        <w:t xml:space="preserve"> Schedule strategic planning session</w:t>
      </w:r>
    </w:p>
    <w:p w14:paraId="456ED778" w14:textId="77777777" w:rsidR="003F2352" w:rsidRPr="00195111" w:rsidRDefault="003F2352" w:rsidP="003F2352">
      <w:pPr>
        <w:pStyle w:val="Heading2"/>
      </w:pPr>
      <w:r w:rsidRPr="00195111">
        <w:lastRenderedPageBreak/>
        <w:t>IFT Section Governance Templates &amp; Checklists</w:t>
      </w:r>
    </w:p>
    <w:p w14:paraId="484CE7F7" w14:textId="77777777" w:rsidR="003F2352" w:rsidRPr="00195111" w:rsidRDefault="003F2352" w:rsidP="003F2352">
      <w:pPr>
        <w:pStyle w:val="PlainText"/>
        <w:rPr>
          <w:rFonts w:asciiTheme="minorHAnsi" w:hAnsiTheme="minorHAnsi" w:cs="Courier New"/>
          <w:sz w:val="22"/>
          <w:szCs w:val="22"/>
        </w:rPr>
      </w:pPr>
      <w:r w:rsidRPr="00195111">
        <w:rPr>
          <w:rFonts w:asciiTheme="minorHAnsi" w:hAnsiTheme="minorHAnsi" w:cs="Courier New"/>
          <w:sz w:val="22"/>
          <w:szCs w:val="22"/>
        </w:rPr>
        <w:t xml:space="preserve"> Annual Section Leadership Transition Plan</w:t>
      </w:r>
    </w:p>
    <w:p w14:paraId="496BD29C" w14:textId="77777777" w:rsidR="003F2352" w:rsidRPr="00195111" w:rsidRDefault="003F2352" w:rsidP="003F2352">
      <w:pPr>
        <w:pStyle w:val="PlainText"/>
        <w:rPr>
          <w:rFonts w:asciiTheme="minorHAnsi" w:hAnsiTheme="minorHAnsi" w:cs="Courier New"/>
          <w:sz w:val="22"/>
          <w:szCs w:val="22"/>
        </w:rPr>
      </w:pPr>
    </w:p>
    <w:p w14:paraId="487B8962" w14:textId="77777777" w:rsidR="003F2352" w:rsidRPr="00195111" w:rsidRDefault="003F2352" w:rsidP="003F2352">
      <w:pPr>
        <w:pStyle w:val="Heading3"/>
      </w:pPr>
      <w:r w:rsidRPr="00195111">
        <w:t>LEADERSHIP TRANSITION CHECKLIST</w:t>
      </w:r>
    </w:p>
    <w:p w14:paraId="46523EDB" w14:textId="77777777" w:rsidR="003F2352" w:rsidRPr="00195111" w:rsidRDefault="003F2352" w:rsidP="003F2352">
      <w:pPr>
        <w:pStyle w:val="PlainText"/>
        <w:rPr>
          <w:rFonts w:asciiTheme="minorHAnsi" w:hAnsiTheme="minorHAnsi" w:cs="Courier New"/>
          <w:sz w:val="22"/>
          <w:szCs w:val="22"/>
        </w:rPr>
      </w:pPr>
      <w:r w:rsidRPr="00195111">
        <w:rPr>
          <w:rFonts w:asciiTheme="minorHAnsi" w:hAnsiTheme="minorHAnsi" w:cs="Courier New"/>
          <w:sz w:val="22"/>
          <w:szCs w:val="22"/>
        </w:rPr>
        <w:t>Section Name: _____________________</w:t>
      </w:r>
    </w:p>
    <w:p w14:paraId="5C42319F" w14:textId="77777777" w:rsidR="003F2352" w:rsidRPr="00195111" w:rsidRDefault="003F2352" w:rsidP="003F2352">
      <w:pPr>
        <w:pStyle w:val="PlainText"/>
        <w:rPr>
          <w:rFonts w:asciiTheme="minorHAnsi" w:hAnsiTheme="minorHAnsi" w:cs="Courier New"/>
          <w:sz w:val="22"/>
          <w:szCs w:val="22"/>
        </w:rPr>
      </w:pPr>
      <w:r w:rsidRPr="00195111">
        <w:rPr>
          <w:rFonts w:asciiTheme="minorHAnsi" w:hAnsiTheme="minorHAnsi" w:cs="Courier New"/>
          <w:sz w:val="22"/>
          <w:szCs w:val="22"/>
        </w:rPr>
        <w:t>Transition Period: _____________________</w:t>
      </w:r>
    </w:p>
    <w:p w14:paraId="72768756" w14:textId="77777777" w:rsidR="003F2352" w:rsidRDefault="003F2352" w:rsidP="003F2352">
      <w:pPr>
        <w:pStyle w:val="PlainText"/>
        <w:rPr>
          <w:rFonts w:asciiTheme="minorHAnsi" w:hAnsiTheme="minorHAnsi" w:cs="Courier New"/>
          <w:sz w:val="22"/>
          <w:szCs w:val="22"/>
        </w:rPr>
      </w:pPr>
    </w:p>
    <w:p w14:paraId="4832E1A2" w14:textId="77777777" w:rsidR="003F2352" w:rsidRPr="00195111" w:rsidRDefault="003F2352" w:rsidP="003F2352">
      <w:pPr>
        <w:pStyle w:val="Heading3"/>
      </w:pPr>
      <w:r w:rsidRPr="00195111">
        <w:t>ACCESS &amp; ACCOUNTS TRANSFER</w:t>
      </w:r>
    </w:p>
    <w:p w14:paraId="6306D333" w14:textId="77777777" w:rsidR="003F2352" w:rsidRPr="00195111" w:rsidRDefault="003F2352" w:rsidP="003F2352">
      <w:pPr>
        <w:pStyle w:val="PlainText"/>
        <w:rPr>
          <w:rFonts w:asciiTheme="minorHAnsi" w:hAnsiTheme="minorHAnsi" w:cs="Courier New"/>
          <w:sz w:val="22"/>
          <w:szCs w:val="22"/>
        </w:rPr>
      </w:pPr>
      <w:proofErr w:type="gramStart"/>
      <w:r w:rsidRPr="00195111">
        <w:rPr>
          <w:rFonts w:asciiTheme="minorHAnsi" w:hAnsiTheme="minorHAnsi" w:cs="Courier New"/>
          <w:sz w:val="22"/>
          <w:szCs w:val="22"/>
        </w:rPr>
        <w:t>[ ]</w:t>
      </w:r>
      <w:proofErr w:type="gramEnd"/>
      <w:r w:rsidRPr="00195111">
        <w:rPr>
          <w:rFonts w:asciiTheme="minorHAnsi" w:hAnsiTheme="minorHAnsi" w:cs="Courier New"/>
          <w:sz w:val="22"/>
          <w:szCs w:val="22"/>
        </w:rPr>
        <w:t xml:space="preserve"> Bank accounts &amp; signature cards</w:t>
      </w:r>
    </w:p>
    <w:p w14:paraId="17E13315" w14:textId="77777777" w:rsidR="003F2352" w:rsidRPr="00195111" w:rsidRDefault="003F2352" w:rsidP="003F2352">
      <w:pPr>
        <w:pStyle w:val="PlainText"/>
        <w:rPr>
          <w:rFonts w:asciiTheme="minorHAnsi" w:hAnsiTheme="minorHAnsi" w:cs="Courier New"/>
          <w:sz w:val="22"/>
          <w:szCs w:val="22"/>
        </w:rPr>
      </w:pPr>
      <w:proofErr w:type="gramStart"/>
      <w:r w:rsidRPr="00195111">
        <w:rPr>
          <w:rFonts w:asciiTheme="minorHAnsi" w:hAnsiTheme="minorHAnsi" w:cs="Courier New"/>
          <w:sz w:val="22"/>
          <w:szCs w:val="22"/>
        </w:rPr>
        <w:t>[ ]</w:t>
      </w:r>
      <w:proofErr w:type="gramEnd"/>
      <w:r w:rsidRPr="00195111">
        <w:rPr>
          <w:rFonts w:asciiTheme="minorHAnsi" w:hAnsiTheme="minorHAnsi" w:cs="Courier New"/>
          <w:sz w:val="22"/>
          <w:szCs w:val="22"/>
        </w:rPr>
        <w:t xml:space="preserve"> Investment/financial accounts</w:t>
      </w:r>
    </w:p>
    <w:p w14:paraId="35716128" w14:textId="77777777" w:rsidR="003F2352" w:rsidRPr="00195111" w:rsidRDefault="003F2352" w:rsidP="003F2352">
      <w:pPr>
        <w:pStyle w:val="PlainText"/>
        <w:rPr>
          <w:rFonts w:asciiTheme="minorHAnsi" w:hAnsiTheme="minorHAnsi" w:cs="Courier New"/>
          <w:sz w:val="22"/>
          <w:szCs w:val="22"/>
        </w:rPr>
      </w:pPr>
      <w:proofErr w:type="gramStart"/>
      <w:r w:rsidRPr="00195111">
        <w:rPr>
          <w:rFonts w:asciiTheme="minorHAnsi" w:hAnsiTheme="minorHAnsi" w:cs="Courier New"/>
          <w:sz w:val="22"/>
          <w:szCs w:val="22"/>
        </w:rPr>
        <w:t>[ ]</w:t>
      </w:r>
      <w:proofErr w:type="gramEnd"/>
      <w:r w:rsidRPr="00195111">
        <w:rPr>
          <w:rFonts w:asciiTheme="minorHAnsi" w:hAnsiTheme="minorHAnsi" w:cs="Courier New"/>
          <w:sz w:val="22"/>
          <w:szCs w:val="22"/>
        </w:rPr>
        <w:t xml:space="preserve"> Online banking credentials</w:t>
      </w:r>
    </w:p>
    <w:p w14:paraId="59A8FBAB" w14:textId="77777777" w:rsidR="003F2352" w:rsidRPr="00195111" w:rsidRDefault="003F2352" w:rsidP="003F2352">
      <w:pPr>
        <w:pStyle w:val="PlainText"/>
        <w:rPr>
          <w:rFonts w:asciiTheme="minorHAnsi" w:hAnsiTheme="minorHAnsi" w:cs="Courier New"/>
          <w:sz w:val="22"/>
          <w:szCs w:val="22"/>
        </w:rPr>
      </w:pPr>
      <w:proofErr w:type="gramStart"/>
      <w:r w:rsidRPr="00195111">
        <w:rPr>
          <w:rFonts w:asciiTheme="minorHAnsi" w:hAnsiTheme="minorHAnsi" w:cs="Courier New"/>
          <w:sz w:val="22"/>
          <w:szCs w:val="22"/>
        </w:rPr>
        <w:t>[ ]</w:t>
      </w:r>
      <w:proofErr w:type="gramEnd"/>
      <w:r w:rsidRPr="00195111">
        <w:rPr>
          <w:rFonts w:asciiTheme="minorHAnsi" w:hAnsiTheme="minorHAnsi" w:cs="Courier New"/>
          <w:sz w:val="22"/>
          <w:szCs w:val="22"/>
        </w:rPr>
        <w:t xml:space="preserve"> Section website admin access</w:t>
      </w:r>
    </w:p>
    <w:p w14:paraId="42CBBB8B" w14:textId="77777777" w:rsidR="003F2352" w:rsidRPr="00195111" w:rsidRDefault="003F2352" w:rsidP="003F2352">
      <w:pPr>
        <w:pStyle w:val="PlainText"/>
        <w:rPr>
          <w:rFonts w:asciiTheme="minorHAnsi" w:hAnsiTheme="minorHAnsi" w:cs="Courier New"/>
          <w:sz w:val="22"/>
          <w:szCs w:val="22"/>
        </w:rPr>
      </w:pPr>
      <w:proofErr w:type="gramStart"/>
      <w:r w:rsidRPr="00195111">
        <w:rPr>
          <w:rFonts w:asciiTheme="minorHAnsi" w:hAnsiTheme="minorHAnsi" w:cs="Courier New"/>
          <w:sz w:val="22"/>
          <w:szCs w:val="22"/>
        </w:rPr>
        <w:t>[ ]</w:t>
      </w:r>
      <w:proofErr w:type="gramEnd"/>
      <w:r w:rsidRPr="00195111">
        <w:rPr>
          <w:rFonts w:asciiTheme="minorHAnsi" w:hAnsiTheme="minorHAnsi" w:cs="Courier New"/>
          <w:sz w:val="22"/>
          <w:szCs w:val="22"/>
        </w:rPr>
        <w:t xml:space="preserve"> Social media accounts</w:t>
      </w:r>
    </w:p>
    <w:p w14:paraId="1CE696F8" w14:textId="77777777" w:rsidR="003F2352" w:rsidRPr="00195111" w:rsidRDefault="003F2352" w:rsidP="003F2352">
      <w:pPr>
        <w:pStyle w:val="PlainText"/>
        <w:rPr>
          <w:rFonts w:asciiTheme="minorHAnsi" w:hAnsiTheme="minorHAnsi" w:cs="Courier New"/>
          <w:sz w:val="22"/>
          <w:szCs w:val="22"/>
        </w:rPr>
      </w:pPr>
      <w:proofErr w:type="gramStart"/>
      <w:r w:rsidRPr="00195111">
        <w:rPr>
          <w:rFonts w:asciiTheme="minorHAnsi" w:hAnsiTheme="minorHAnsi" w:cs="Courier New"/>
          <w:sz w:val="22"/>
          <w:szCs w:val="22"/>
        </w:rPr>
        <w:t>[ ]</w:t>
      </w:r>
      <w:proofErr w:type="gramEnd"/>
      <w:r w:rsidRPr="00195111">
        <w:rPr>
          <w:rFonts w:asciiTheme="minorHAnsi" w:hAnsiTheme="minorHAnsi" w:cs="Courier New"/>
          <w:sz w:val="22"/>
          <w:szCs w:val="22"/>
        </w:rPr>
        <w:t xml:space="preserve"> Email accounts/listservs</w:t>
      </w:r>
    </w:p>
    <w:p w14:paraId="553A68E8" w14:textId="77777777" w:rsidR="003F2352" w:rsidRPr="00195111" w:rsidRDefault="003F2352" w:rsidP="003F2352">
      <w:pPr>
        <w:pStyle w:val="PlainText"/>
        <w:rPr>
          <w:rFonts w:asciiTheme="minorHAnsi" w:hAnsiTheme="minorHAnsi" w:cs="Courier New"/>
          <w:sz w:val="22"/>
          <w:szCs w:val="22"/>
        </w:rPr>
      </w:pPr>
      <w:proofErr w:type="gramStart"/>
      <w:r w:rsidRPr="00195111">
        <w:rPr>
          <w:rFonts w:asciiTheme="minorHAnsi" w:hAnsiTheme="minorHAnsi" w:cs="Courier New"/>
          <w:sz w:val="22"/>
          <w:szCs w:val="22"/>
        </w:rPr>
        <w:t>[ ]</w:t>
      </w:r>
      <w:proofErr w:type="gramEnd"/>
      <w:r w:rsidRPr="00195111">
        <w:rPr>
          <w:rFonts w:asciiTheme="minorHAnsi" w:hAnsiTheme="minorHAnsi" w:cs="Courier New"/>
          <w:sz w:val="22"/>
          <w:szCs w:val="22"/>
        </w:rPr>
        <w:t xml:space="preserve"> Cloud storage/document repositories</w:t>
      </w:r>
    </w:p>
    <w:p w14:paraId="3CD76AB1" w14:textId="77777777" w:rsidR="003F2352" w:rsidRPr="00195111" w:rsidRDefault="003F2352" w:rsidP="003F2352">
      <w:pPr>
        <w:pStyle w:val="PlainText"/>
        <w:rPr>
          <w:rFonts w:asciiTheme="minorHAnsi" w:hAnsiTheme="minorHAnsi" w:cs="Courier New"/>
          <w:sz w:val="22"/>
          <w:szCs w:val="22"/>
        </w:rPr>
      </w:pPr>
      <w:proofErr w:type="gramStart"/>
      <w:r w:rsidRPr="00195111">
        <w:rPr>
          <w:rFonts w:asciiTheme="minorHAnsi" w:hAnsiTheme="minorHAnsi" w:cs="Courier New"/>
          <w:sz w:val="22"/>
          <w:szCs w:val="22"/>
        </w:rPr>
        <w:t>[ ]</w:t>
      </w:r>
      <w:proofErr w:type="gramEnd"/>
      <w:r w:rsidRPr="00195111">
        <w:rPr>
          <w:rFonts w:asciiTheme="minorHAnsi" w:hAnsiTheme="minorHAnsi" w:cs="Courier New"/>
          <w:sz w:val="22"/>
          <w:szCs w:val="22"/>
        </w:rPr>
        <w:t xml:space="preserve"> Virtual meeting platform accounts</w:t>
      </w:r>
    </w:p>
    <w:p w14:paraId="2F24DD0C" w14:textId="77777777" w:rsidR="003F2352" w:rsidRPr="00195111" w:rsidRDefault="003F2352" w:rsidP="003F2352">
      <w:pPr>
        <w:pStyle w:val="PlainText"/>
        <w:rPr>
          <w:rFonts w:asciiTheme="minorHAnsi" w:hAnsiTheme="minorHAnsi" w:cs="Courier New"/>
          <w:sz w:val="22"/>
          <w:szCs w:val="22"/>
        </w:rPr>
      </w:pPr>
      <w:proofErr w:type="gramStart"/>
      <w:r w:rsidRPr="00195111">
        <w:rPr>
          <w:rFonts w:asciiTheme="minorHAnsi" w:hAnsiTheme="minorHAnsi" w:cs="Courier New"/>
          <w:sz w:val="22"/>
          <w:szCs w:val="22"/>
        </w:rPr>
        <w:t>[ ]</w:t>
      </w:r>
      <w:proofErr w:type="gramEnd"/>
      <w:r w:rsidRPr="00195111">
        <w:rPr>
          <w:rFonts w:asciiTheme="minorHAnsi" w:hAnsiTheme="minorHAnsi" w:cs="Courier New"/>
          <w:sz w:val="22"/>
          <w:szCs w:val="22"/>
        </w:rPr>
        <w:t xml:space="preserve"> Section post office box/key</w:t>
      </w:r>
    </w:p>
    <w:p w14:paraId="3440D98C" w14:textId="77777777" w:rsidR="003F2352" w:rsidRPr="00195111" w:rsidRDefault="003F2352" w:rsidP="003F2352">
      <w:pPr>
        <w:pStyle w:val="PlainText"/>
        <w:rPr>
          <w:rFonts w:asciiTheme="minorHAnsi" w:hAnsiTheme="minorHAnsi" w:cs="Courier New"/>
          <w:sz w:val="22"/>
          <w:szCs w:val="22"/>
        </w:rPr>
      </w:pPr>
      <w:proofErr w:type="gramStart"/>
      <w:r w:rsidRPr="00195111">
        <w:rPr>
          <w:rFonts w:asciiTheme="minorHAnsi" w:hAnsiTheme="minorHAnsi" w:cs="Courier New"/>
          <w:sz w:val="22"/>
          <w:szCs w:val="22"/>
        </w:rPr>
        <w:t>[ ]</w:t>
      </w:r>
      <w:proofErr w:type="gramEnd"/>
      <w:r w:rsidRPr="00195111">
        <w:rPr>
          <w:rFonts w:asciiTheme="minorHAnsi" w:hAnsiTheme="minorHAnsi" w:cs="Courier New"/>
          <w:sz w:val="22"/>
          <w:szCs w:val="22"/>
        </w:rPr>
        <w:t xml:space="preserve"> Software licenses/subscriptions</w:t>
      </w:r>
    </w:p>
    <w:p w14:paraId="36E68E93" w14:textId="77777777" w:rsidR="003F2352" w:rsidRDefault="003F2352" w:rsidP="003F2352">
      <w:pPr>
        <w:pStyle w:val="PlainText"/>
        <w:rPr>
          <w:rFonts w:asciiTheme="minorHAnsi" w:hAnsiTheme="minorHAnsi" w:cs="Courier New"/>
          <w:sz w:val="22"/>
          <w:szCs w:val="22"/>
        </w:rPr>
      </w:pPr>
    </w:p>
    <w:p w14:paraId="45F87884" w14:textId="77777777" w:rsidR="003F2352" w:rsidRPr="00195111" w:rsidRDefault="003F2352" w:rsidP="003F2352">
      <w:pPr>
        <w:pStyle w:val="Heading3"/>
      </w:pPr>
      <w:r w:rsidRPr="00195111">
        <w:t>DOCUMENTS TO TRANSFER</w:t>
      </w:r>
    </w:p>
    <w:p w14:paraId="683434FF" w14:textId="77777777" w:rsidR="003F2352" w:rsidRPr="00195111" w:rsidRDefault="003F2352" w:rsidP="003F2352">
      <w:pPr>
        <w:pStyle w:val="PlainText"/>
        <w:rPr>
          <w:rFonts w:asciiTheme="minorHAnsi" w:hAnsiTheme="minorHAnsi" w:cs="Courier New"/>
          <w:sz w:val="22"/>
          <w:szCs w:val="22"/>
        </w:rPr>
      </w:pPr>
      <w:proofErr w:type="gramStart"/>
      <w:r w:rsidRPr="00195111">
        <w:rPr>
          <w:rFonts w:asciiTheme="minorHAnsi" w:hAnsiTheme="minorHAnsi" w:cs="Courier New"/>
          <w:sz w:val="22"/>
          <w:szCs w:val="22"/>
        </w:rPr>
        <w:t>[ ]</w:t>
      </w:r>
      <w:proofErr w:type="gramEnd"/>
      <w:r w:rsidRPr="00195111">
        <w:rPr>
          <w:rFonts w:asciiTheme="minorHAnsi" w:hAnsiTheme="minorHAnsi" w:cs="Courier New"/>
          <w:sz w:val="22"/>
          <w:szCs w:val="22"/>
        </w:rPr>
        <w:t xml:space="preserve"> Current strategic plan</w:t>
      </w:r>
    </w:p>
    <w:p w14:paraId="35E1FAB2" w14:textId="77777777" w:rsidR="003F2352" w:rsidRPr="00195111" w:rsidRDefault="003F2352" w:rsidP="003F2352">
      <w:pPr>
        <w:pStyle w:val="PlainText"/>
        <w:rPr>
          <w:rFonts w:asciiTheme="minorHAnsi" w:hAnsiTheme="minorHAnsi" w:cs="Courier New"/>
          <w:sz w:val="22"/>
          <w:szCs w:val="22"/>
        </w:rPr>
      </w:pPr>
      <w:proofErr w:type="gramStart"/>
      <w:r w:rsidRPr="00195111">
        <w:rPr>
          <w:rFonts w:asciiTheme="minorHAnsi" w:hAnsiTheme="minorHAnsi" w:cs="Courier New"/>
          <w:sz w:val="22"/>
          <w:szCs w:val="22"/>
        </w:rPr>
        <w:t>[ ]</w:t>
      </w:r>
      <w:proofErr w:type="gramEnd"/>
      <w:r w:rsidRPr="00195111">
        <w:rPr>
          <w:rFonts w:asciiTheme="minorHAnsi" w:hAnsiTheme="minorHAnsi" w:cs="Courier New"/>
          <w:sz w:val="22"/>
          <w:szCs w:val="22"/>
        </w:rPr>
        <w:t xml:space="preserve"> Current budget &amp; financial reports</w:t>
      </w:r>
    </w:p>
    <w:p w14:paraId="395B5342" w14:textId="77777777" w:rsidR="003F2352" w:rsidRPr="00195111" w:rsidRDefault="003F2352" w:rsidP="003F2352">
      <w:pPr>
        <w:pStyle w:val="PlainText"/>
        <w:rPr>
          <w:rFonts w:asciiTheme="minorHAnsi" w:hAnsiTheme="minorHAnsi" w:cs="Courier New"/>
          <w:sz w:val="22"/>
          <w:szCs w:val="22"/>
        </w:rPr>
      </w:pPr>
      <w:proofErr w:type="gramStart"/>
      <w:r w:rsidRPr="00195111">
        <w:rPr>
          <w:rFonts w:asciiTheme="minorHAnsi" w:hAnsiTheme="minorHAnsi" w:cs="Courier New"/>
          <w:sz w:val="22"/>
          <w:szCs w:val="22"/>
        </w:rPr>
        <w:t>[ ]</w:t>
      </w:r>
      <w:proofErr w:type="gramEnd"/>
      <w:r w:rsidRPr="00195111">
        <w:rPr>
          <w:rFonts w:asciiTheme="minorHAnsi" w:hAnsiTheme="minorHAnsi" w:cs="Courier New"/>
          <w:sz w:val="22"/>
          <w:szCs w:val="22"/>
        </w:rPr>
        <w:t xml:space="preserve"> Bank statements (past 2 years)</w:t>
      </w:r>
    </w:p>
    <w:p w14:paraId="7F95E796" w14:textId="77777777" w:rsidR="003F2352" w:rsidRPr="00195111" w:rsidRDefault="003F2352" w:rsidP="003F2352">
      <w:pPr>
        <w:pStyle w:val="PlainText"/>
        <w:rPr>
          <w:rFonts w:asciiTheme="minorHAnsi" w:hAnsiTheme="minorHAnsi" w:cs="Courier New"/>
          <w:sz w:val="22"/>
          <w:szCs w:val="22"/>
        </w:rPr>
      </w:pPr>
      <w:proofErr w:type="gramStart"/>
      <w:r w:rsidRPr="00195111">
        <w:rPr>
          <w:rFonts w:asciiTheme="minorHAnsi" w:hAnsiTheme="minorHAnsi" w:cs="Courier New"/>
          <w:sz w:val="22"/>
          <w:szCs w:val="22"/>
        </w:rPr>
        <w:t>[ ]</w:t>
      </w:r>
      <w:proofErr w:type="gramEnd"/>
      <w:r w:rsidRPr="00195111">
        <w:rPr>
          <w:rFonts w:asciiTheme="minorHAnsi" w:hAnsiTheme="minorHAnsi" w:cs="Courier New"/>
          <w:sz w:val="22"/>
          <w:szCs w:val="22"/>
        </w:rPr>
        <w:t xml:space="preserve"> Insurance policies</w:t>
      </w:r>
    </w:p>
    <w:p w14:paraId="34E252D0" w14:textId="77777777" w:rsidR="003F2352" w:rsidRPr="00195111" w:rsidRDefault="003F2352" w:rsidP="003F2352">
      <w:pPr>
        <w:pStyle w:val="PlainText"/>
        <w:rPr>
          <w:rFonts w:asciiTheme="minorHAnsi" w:hAnsiTheme="minorHAnsi" w:cs="Courier New"/>
          <w:sz w:val="22"/>
          <w:szCs w:val="22"/>
        </w:rPr>
      </w:pPr>
      <w:proofErr w:type="gramStart"/>
      <w:r w:rsidRPr="00195111">
        <w:rPr>
          <w:rFonts w:asciiTheme="minorHAnsi" w:hAnsiTheme="minorHAnsi" w:cs="Courier New"/>
          <w:sz w:val="22"/>
          <w:szCs w:val="22"/>
        </w:rPr>
        <w:t>[ ]</w:t>
      </w:r>
      <w:proofErr w:type="gramEnd"/>
      <w:r w:rsidRPr="00195111">
        <w:rPr>
          <w:rFonts w:asciiTheme="minorHAnsi" w:hAnsiTheme="minorHAnsi" w:cs="Courier New"/>
          <w:sz w:val="22"/>
          <w:szCs w:val="22"/>
        </w:rPr>
        <w:t xml:space="preserve"> Contracts/agreements in force</w:t>
      </w:r>
    </w:p>
    <w:p w14:paraId="698FD000" w14:textId="77777777" w:rsidR="003F2352" w:rsidRPr="00195111" w:rsidRDefault="003F2352" w:rsidP="003F2352">
      <w:pPr>
        <w:pStyle w:val="PlainText"/>
        <w:rPr>
          <w:rFonts w:asciiTheme="minorHAnsi" w:hAnsiTheme="minorHAnsi" w:cs="Courier New"/>
          <w:sz w:val="22"/>
          <w:szCs w:val="22"/>
        </w:rPr>
      </w:pPr>
      <w:proofErr w:type="gramStart"/>
      <w:r w:rsidRPr="00195111">
        <w:rPr>
          <w:rFonts w:asciiTheme="minorHAnsi" w:hAnsiTheme="minorHAnsi" w:cs="Courier New"/>
          <w:sz w:val="22"/>
          <w:szCs w:val="22"/>
        </w:rPr>
        <w:t>[ ]</w:t>
      </w:r>
      <w:proofErr w:type="gramEnd"/>
      <w:r w:rsidRPr="00195111">
        <w:rPr>
          <w:rFonts w:asciiTheme="minorHAnsi" w:hAnsiTheme="minorHAnsi" w:cs="Courier New"/>
          <w:sz w:val="22"/>
          <w:szCs w:val="22"/>
        </w:rPr>
        <w:t xml:space="preserve"> Vendor contact list</w:t>
      </w:r>
    </w:p>
    <w:p w14:paraId="4D2B730E" w14:textId="77777777" w:rsidR="003F2352" w:rsidRPr="00195111" w:rsidRDefault="003F2352" w:rsidP="003F2352">
      <w:pPr>
        <w:pStyle w:val="PlainText"/>
        <w:rPr>
          <w:rFonts w:asciiTheme="minorHAnsi" w:hAnsiTheme="minorHAnsi" w:cs="Courier New"/>
          <w:sz w:val="22"/>
          <w:szCs w:val="22"/>
        </w:rPr>
      </w:pPr>
      <w:proofErr w:type="gramStart"/>
      <w:r w:rsidRPr="00195111">
        <w:rPr>
          <w:rFonts w:asciiTheme="minorHAnsi" w:hAnsiTheme="minorHAnsi" w:cs="Courier New"/>
          <w:sz w:val="22"/>
          <w:szCs w:val="22"/>
        </w:rPr>
        <w:t>[ ]</w:t>
      </w:r>
      <w:proofErr w:type="gramEnd"/>
      <w:r w:rsidRPr="00195111">
        <w:rPr>
          <w:rFonts w:asciiTheme="minorHAnsi" w:hAnsiTheme="minorHAnsi" w:cs="Courier New"/>
          <w:sz w:val="22"/>
          <w:szCs w:val="22"/>
        </w:rPr>
        <w:t xml:space="preserve"> Member communications archive</w:t>
      </w:r>
    </w:p>
    <w:p w14:paraId="16E9BEE0" w14:textId="77777777" w:rsidR="003F2352" w:rsidRPr="00195111" w:rsidRDefault="003F2352" w:rsidP="003F2352">
      <w:pPr>
        <w:pStyle w:val="PlainText"/>
        <w:rPr>
          <w:rFonts w:asciiTheme="minorHAnsi" w:hAnsiTheme="minorHAnsi" w:cs="Courier New"/>
          <w:sz w:val="22"/>
          <w:szCs w:val="22"/>
        </w:rPr>
      </w:pPr>
      <w:proofErr w:type="gramStart"/>
      <w:r w:rsidRPr="00195111">
        <w:rPr>
          <w:rFonts w:asciiTheme="minorHAnsi" w:hAnsiTheme="minorHAnsi" w:cs="Courier New"/>
          <w:sz w:val="22"/>
          <w:szCs w:val="22"/>
        </w:rPr>
        <w:t>[ ]</w:t>
      </w:r>
      <w:proofErr w:type="gramEnd"/>
      <w:r w:rsidRPr="00195111">
        <w:rPr>
          <w:rFonts w:asciiTheme="minorHAnsi" w:hAnsiTheme="minorHAnsi" w:cs="Courier New"/>
          <w:sz w:val="22"/>
          <w:szCs w:val="22"/>
        </w:rPr>
        <w:t xml:space="preserve"> Event planning materials</w:t>
      </w:r>
    </w:p>
    <w:p w14:paraId="204C423C" w14:textId="77777777" w:rsidR="003F2352" w:rsidRPr="00195111" w:rsidRDefault="003F2352" w:rsidP="003F2352">
      <w:pPr>
        <w:pStyle w:val="PlainText"/>
        <w:rPr>
          <w:rFonts w:asciiTheme="minorHAnsi" w:hAnsiTheme="minorHAnsi" w:cs="Courier New"/>
          <w:sz w:val="22"/>
          <w:szCs w:val="22"/>
        </w:rPr>
      </w:pPr>
      <w:proofErr w:type="gramStart"/>
      <w:r w:rsidRPr="00195111">
        <w:rPr>
          <w:rFonts w:asciiTheme="minorHAnsi" w:hAnsiTheme="minorHAnsi" w:cs="Courier New"/>
          <w:sz w:val="22"/>
          <w:szCs w:val="22"/>
        </w:rPr>
        <w:t>[ ]</w:t>
      </w:r>
      <w:proofErr w:type="gramEnd"/>
      <w:r w:rsidRPr="00195111">
        <w:rPr>
          <w:rFonts w:asciiTheme="minorHAnsi" w:hAnsiTheme="minorHAnsi" w:cs="Courier New"/>
          <w:sz w:val="22"/>
          <w:szCs w:val="22"/>
        </w:rPr>
        <w:t xml:space="preserve"> Brand assets/logos</w:t>
      </w:r>
    </w:p>
    <w:p w14:paraId="2895CDBE" w14:textId="77777777" w:rsidR="003F2352" w:rsidRPr="00195111" w:rsidRDefault="003F2352" w:rsidP="003F2352">
      <w:pPr>
        <w:pStyle w:val="PlainText"/>
        <w:rPr>
          <w:rFonts w:asciiTheme="minorHAnsi" w:hAnsiTheme="minorHAnsi" w:cs="Courier New"/>
          <w:sz w:val="22"/>
          <w:szCs w:val="22"/>
        </w:rPr>
      </w:pPr>
      <w:proofErr w:type="gramStart"/>
      <w:r w:rsidRPr="00195111">
        <w:rPr>
          <w:rFonts w:asciiTheme="minorHAnsi" w:hAnsiTheme="minorHAnsi" w:cs="Courier New"/>
          <w:sz w:val="22"/>
          <w:szCs w:val="22"/>
        </w:rPr>
        <w:t>[ ]</w:t>
      </w:r>
      <w:proofErr w:type="gramEnd"/>
      <w:r w:rsidRPr="00195111">
        <w:rPr>
          <w:rFonts w:asciiTheme="minorHAnsi" w:hAnsiTheme="minorHAnsi" w:cs="Courier New"/>
          <w:sz w:val="22"/>
          <w:szCs w:val="22"/>
        </w:rPr>
        <w:t xml:space="preserve"> Standard operating procedures</w:t>
      </w:r>
    </w:p>
    <w:p w14:paraId="1602B29D" w14:textId="77777777" w:rsidR="003F2352" w:rsidRDefault="003F2352" w:rsidP="003F2352">
      <w:pPr>
        <w:pStyle w:val="PlainText"/>
        <w:rPr>
          <w:rFonts w:asciiTheme="minorHAnsi" w:hAnsiTheme="minorHAnsi" w:cs="Courier New"/>
          <w:sz w:val="22"/>
          <w:szCs w:val="22"/>
        </w:rPr>
      </w:pPr>
    </w:p>
    <w:p w14:paraId="008AFA8B" w14:textId="77777777" w:rsidR="003F2352" w:rsidRPr="00195111" w:rsidRDefault="003F2352" w:rsidP="003F2352">
      <w:pPr>
        <w:pStyle w:val="Heading3"/>
      </w:pPr>
      <w:r w:rsidRPr="00195111">
        <w:t>MEETINGS &amp; TRAININGS</w:t>
      </w:r>
    </w:p>
    <w:p w14:paraId="6EBA613D" w14:textId="77777777" w:rsidR="003F2352" w:rsidRPr="00195111" w:rsidRDefault="003F2352" w:rsidP="003F2352">
      <w:pPr>
        <w:pStyle w:val="PlainText"/>
        <w:rPr>
          <w:rFonts w:asciiTheme="minorHAnsi" w:hAnsiTheme="minorHAnsi" w:cs="Courier New"/>
          <w:sz w:val="22"/>
          <w:szCs w:val="22"/>
        </w:rPr>
      </w:pPr>
      <w:proofErr w:type="gramStart"/>
      <w:r w:rsidRPr="00195111">
        <w:rPr>
          <w:rFonts w:asciiTheme="minorHAnsi" w:hAnsiTheme="minorHAnsi" w:cs="Courier New"/>
          <w:sz w:val="22"/>
          <w:szCs w:val="22"/>
        </w:rPr>
        <w:t>[ ]</w:t>
      </w:r>
      <w:proofErr w:type="gramEnd"/>
      <w:r w:rsidRPr="00195111">
        <w:rPr>
          <w:rFonts w:asciiTheme="minorHAnsi" w:hAnsiTheme="minorHAnsi" w:cs="Courier New"/>
          <w:sz w:val="22"/>
          <w:szCs w:val="22"/>
        </w:rPr>
        <w:t xml:space="preserve"> Schedule joint board meeting</w:t>
      </w:r>
    </w:p>
    <w:p w14:paraId="7F314A95" w14:textId="77777777" w:rsidR="003F2352" w:rsidRPr="00195111" w:rsidRDefault="003F2352" w:rsidP="003F2352">
      <w:pPr>
        <w:pStyle w:val="PlainText"/>
        <w:rPr>
          <w:rFonts w:asciiTheme="minorHAnsi" w:hAnsiTheme="minorHAnsi" w:cs="Courier New"/>
          <w:sz w:val="22"/>
          <w:szCs w:val="22"/>
        </w:rPr>
      </w:pPr>
      <w:proofErr w:type="gramStart"/>
      <w:r w:rsidRPr="00195111">
        <w:rPr>
          <w:rFonts w:asciiTheme="minorHAnsi" w:hAnsiTheme="minorHAnsi" w:cs="Courier New"/>
          <w:sz w:val="22"/>
          <w:szCs w:val="22"/>
        </w:rPr>
        <w:t>[ ]</w:t>
      </w:r>
      <w:proofErr w:type="gramEnd"/>
      <w:r w:rsidRPr="00195111">
        <w:rPr>
          <w:rFonts w:asciiTheme="minorHAnsi" w:hAnsiTheme="minorHAnsi" w:cs="Courier New"/>
          <w:sz w:val="22"/>
          <w:szCs w:val="22"/>
        </w:rPr>
        <w:t xml:space="preserve"> Complete </w:t>
      </w:r>
      <w:proofErr w:type="gramStart"/>
      <w:r w:rsidRPr="00195111">
        <w:rPr>
          <w:rFonts w:asciiTheme="minorHAnsi" w:hAnsiTheme="minorHAnsi" w:cs="Courier New"/>
          <w:sz w:val="22"/>
          <w:szCs w:val="22"/>
        </w:rPr>
        <w:t>officer</w:t>
      </w:r>
      <w:proofErr w:type="gramEnd"/>
      <w:r w:rsidRPr="00195111">
        <w:rPr>
          <w:rFonts w:asciiTheme="minorHAnsi" w:hAnsiTheme="minorHAnsi" w:cs="Courier New"/>
          <w:sz w:val="22"/>
          <w:szCs w:val="22"/>
        </w:rPr>
        <w:t xml:space="preserve"> orientation</w:t>
      </w:r>
    </w:p>
    <w:p w14:paraId="21073163" w14:textId="77777777" w:rsidR="003F2352" w:rsidRPr="00195111" w:rsidRDefault="003F2352" w:rsidP="003F2352">
      <w:pPr>
        <w:pStyle w:val="PlainText"/>
        <w:rPr>
          <w:rFonts w:asciiTheme="minorHAnsi" w:hAnsiTheme="minorHAnsi" w:cs="Courier New"/>
          <w:sz w:val="22"/>
          <w:szCs w:val="22"/>
        </w:rPr>
      </w:pPr>
      <w:proofErr w:type="gramStart"/>
      <w:r w:rsidRPr="00195111">
        <w:rPr>
          <w:rFonts w:asciiTheme="minorHAnsi" w:hAnsiTheme="minorHAnsi" w:cs="Courier New"/>
          <w:sz w:val="22"/>
          <w:szCs w:val="22"/>
        </w:rPr>
        <w:t>[ ]</w:t>
      </w:r>
      <w:proofErr w:type="gramEnd"/>
      <w:r w:rsidRPr="00195111">
        <w:rPr>
          <w:rFonts w:asciiTheme="minorHAnsi" w:hAnsiTheme="minorHAnsi" w:cs="Courier New"/>
          <w:sz w:val="22"/>
          <w:szCs w:val="22"/>
        </w:rPr>
        <w:t xml:space="preserve"> Review bylaws together</w:t>
      </w:r>
    </w:p>
    <w:p w14:paraId="2BFE752A" w14:textId="77777777" w:rsidR="003F2352" w:rsidRPr="00195111" w:rsidRDefault="003F2352" w:rsidP="003F2352">
      <w:pPr>
        <w:pStyle w:val="PlainText"/>
        <w:rPr>
          <w:rFonts w:asciiTheme="minorHAnsi" w:hAnsiTheme="minorHAnsi" w:cs="Courier New"/>
          <w:sz w:val="22"/>
          <w:szCs w:val="22"/>
        </w:rPr>
      </w:pPr>
      <w:proofErr w:type="gramStart"/>
      <w:r w:rsidRPr="00195111">
        <w:rPr>
          <w:rFonts w:asciiTheme="minorHAnsi" w:hAnsiTheme="minorHAnsi" w:cs="Courier New"/>
          <w:sz w:val="22"/>
          <w:szCs w:val="22"/>
        </w:rPr>
        <w:t>[ ]</w:t>
      </w:r>
      <w:proofErr w:type="gramEnd"/>
      <w:r w:rsidRPr="00195111">
        <w:rPr>
          <w:rFonts w:asciiTheme="minorHAnsi" w:hAnsiTheme="minorHAnsi" w:cs="Courier New"/>
          <w:sz w:val="22"/>
          <w:szCs w:val="22"/>
        </w:rPr>
        <w:t xml:space="preserve"> Review affiliation agreement</w:t>
      </w:r>
    </w:p>
    <w:p w14:paraId="5BE189B3" w14:textId="77777777" w:rsidR="003F2352" w:rsidRPr="00195111" w:rsidRDefault="003F2352" w:rsidP="003F2352">
      <w:pPr>
        <w:pStyle w:val="PlainText"/>
        <w:rPr>
          <w:rFonts w:asciiTheme="minorHAnsi" w:hAnsiTheme="minorHAnsi" w:cs="Courier New"/>
          <w:sz w:val="22"/>
          <w:szCs w:val="22"/>
        </w:rPr>
      </w:pPr>
      <w:proofErr w:type="gramStart"/>
      <w:r w:rsidRPr="00195111">
        <w:rPr>
          <w:rFonts w:asciiTheme="minorHAnsi" w:hAnsiTheme="minorHAnsi" w:cs="Courier New"/>
          <w:sz w:val="22"/>
          <w:szCs w:val="22"/>
        </w:rPr>
        <w:t>[ ]</w:t>
      </w:r>
      <w:proofErr w:type="gramEnd"/>
      <w:r w:rsidRPr="00195111">
        <w:rPr>
          <w:rFonts w:asciiTheme="minorHAnsi" w:hAnsiTheme="minorHAnsi" w:cs="Courier New"/>
          <w:sz w:val="22"/>
          <w:szCs w:val="22"/>
        </w:rPr>
        <w:t xml:space="preserve"> Schedule handoff meetings for each role</w:t>
      </w:r>
    </w:p>
    <w:p w14:paraId="766C6FC4" w14:textId="77777777" w:rsidR="003F2352" w:rsidRPr="00195111" w:rsidRDefault="003F2352" w:rsidP="003F2352">
      <w:pPr>
        <w:pStyle w:val="PlainText"/>
        <w:rPr>
          <w:rFonts w:asciiTheme="minorHAnsi" w:hAnsiTheme="minorHAnsi" w:cs="Courier New"/>
          <w:sz w:val="22"/>
          <w:szCs w:val="22"/>
        </w:rPr>
      </w:pPr>
      <w:proofErr w:type="gramStart"/>
      <w:r w:rsidRPr="00195111">
        <w:rPr>
          <w:rFonts w:asciiTheme="minorHAnsi" w:hAnsiTheme="minorHAnsi" w:cs="Courier New"/>
          <w:sz w:val="22"/>
          <w:szCs w:val="22"/>
        </w:rPr>
        <w:t>[ ]</w:t>
      </w:r>
      <w:proofErr w:type="gramEnd"/>
      <w:r w:rsidRPr="00195111">
        <w:rPr>
          <w:rFonts w:asciiTheme="minorHAnsi" w:hAnsiTheme="minorHAnsi" w:cs="Courier New"/>
          <w:sz w:val="22"/>
          <w:szCs w:val="22"/>
        </w:rPr>
        <w:t xml:space="preserve"> Plan strategic planning session</w:t>
      </w:r>
    </w:p>
    <w:p w14:paraId="3908A6F1" w14:textId="77777777" w:rsidR="003F2352" w:rsidRPr="00195111" w:rsidRDefault="003F2352" w:rsidP="003F2352">
      <w:pPr>
        <w:pStyle w:val="PlainText"/>
        <w:rPr>
          <w:rFonts w:asciiTheme="minorHAnsi" w:hAnsiTheme="minorHAnsi" w:cs="Courier New"/>
          <w:sz w:val="22"/>
          <w:szCs w:val="22"/>
        </w:rPr>
      </w:pPr>
      <w:proofErr w:type="gramStart"/>
      <w:r w:rsidRPr="00195111">
        <w:rPr>
          <w:rFonts w:asciiTheme="minorHAnsi" w:hAnsiTheme="minorHAnsi" w:cs="Courier New"/>
          <w:sz w:val="22"/>
          <w:szCs w:val="22"/>
        </w:rPr>
        <w:t>[ ]</w:t>
      </w:r>
      <w:proofErr w:type="gramEnd"/>
      <w:r w:rsidRPr="00195111">
        <w:rPr>
          <w:rFonts w:asciiTheme="minorHAnsi" w:hAnsiTheme="minorHAnsi" w:cs="Courier New"/>
          <w:sz w:val="22"/>
          <w:szCs w:val="22"/>
        </w:rPr>
        <w:t xml:space="preserve"> Register for IFT leadership training</w:t>
      </w:r>
    </w:p>
    <w:p w14:paraId="1BF94564" w14:textId="77777777" w:rsidR="003F2352" w:rsidRDefault="003F2352" w:rsidP="003F2352">
      <w:pPr>
        <w:pStyle w:val="PlainText"/>
        <w:rPr>
          <w:rFonts w:asciiTheme="minorHAnsi" w:hAnsiTheme="minorHAnsi" w:cs="Courier New"/>
          <w:sz w:val="22"/>
          <w:szCs w:val="22"/>
        </w:rPr>
      </w:pPr>
    </w:p>
    <w:p w14:paraId="44E7DF00" w14:textId="77777777" w:rsidR="003F2352" w:rsidRPr="00195111" w:rsidRDefault="003F2352" w:rsidP="003F2352">
      <w:pPr>
        <w:pStyle w:val="Heading3"/>
      </w:pPr>
      <w:r w:rsidRPr="00195111">
        <w:lastRenderedPageBreak/>
        <w:t>STATUS OF ONGOING PROJECTS</w:t>
      </w:r>
    </w:p>
    <w:p w14:paraId="0E62DC65" w14:textId="77777777" w:rsidR="003F2352" w:rsidRPr="00195111" w:rsidRDefault="003F2352" w:rsidP="003F2352">
      <w:pPr>
        <w:pStyle w:val="PlainText"/>
        <w:rPr>
          <w:rFonts w:asciiTheme="minorHAnsi" w:hAnsiTheme="minorHAnsi" w:cs="Courier New"/>
          <w:sz w:val="22"/>
          <w:szCs w:val="22"/>
        </w:rPr>
      </w:pPr>
      <w:r w:rsidRPr="00195111">
        <w:rPr>
          <w:rFonts w:asciiTheme="minorHAnsi" w:hAnsiTheme="minorHAnsi" w:cs="Courier New"/>
          <w:sz w:val="22"/>
          <w:szCs w:val="22"/>
        </w:rPr>
        <w:t>Project Name | Status | Key Contacts | Next Steps</w:t>
      </w:r>
    </w:p>
    <w:p w14:paraId="01ADB68F" w14:textId="77777777" w:rsidR="003F2352" w:rsidRPr="00195111" w:rsidRDefault="003F2352" w:rsidP="003F2352">
      <w:pPr>
        <w:pStyle w:val="PlainText"/>
        <w:rPr>
          <w:rFonts w:asciiTheme="minorHAnsi" w:hAnsiTheme="minorHAnsi" w:cs="Courier New"/>
          <w:sz w:val="22"/>
          <w:szCs w:val="22"/>
        </w:rPr>
      </w:pPr>
      <w:r w:rsidRPr="00195111">
        <w:rPr>
          <w:rFonts w:asciiTheme="minorHAnsi" w:hAnsiTheme="minorHAnsi" w:cs="Courier New"/>
          <w:sz w:val="22"/>
          <w:szCs w:val="22"/>
        </w:rPr>
        <w:t>----------------------------------------</w:t>
      </w:r>
    </w:p>
    <w:p w14:paraId="00413158" w14:textId="77777777" w:rsidR="003F2352" w:rsidRPr="00195111" w:rsidRDefault="003F2352" w:rsidP="003F2352">
      <w:pPr>
        <w:pStyle w:val="PlainText"/>
        <w:rPr>
          <w:rFonts w:asciiTheme="minorHAnsi" w:hAnsiTheme="minorHAnsi" w:cs="Courier New"/>
          <w:sz w:val="22"/>
          <w:szCs w:val="22"/>
        </w:rPr>
      </w:pPr>
      <w:r w:rsidRPr="00195111">
        <w:rPr>
          <w:rFonts w:asciiTheme="minorHAnsi" w:hAnsiTheme="minorHAnsi" w:cs="Courier New"/>
          <w:sz w:val="22"/>
          <w:szCs w:val="22"/>
        </w:rPr>
        <w:t>1.</w:t>
      </w:r>
    </w:p>
    <w:p w14:paraId="600EA295" w14:textId="77777777" w:rsidR="003F2352" w:rsidRPr="00195111" w:rsidRDefault="003F2352" w:rsidP="003F2352">
      <w:pPr>
        <w:pStyle w:val="PlainText"/>
        <w:rPr>
          <w:rFonts w:asciiTheme="minorHAnsi" w:hAnsiTheme="minorHAnsi" w:cs="Courier New"/>
          <w:sz w:val="22"/>
          <w:szCs w:val="22"/>
        </w:rPr>
      </w:pPr>
      <w:r w:rsidRPr="00195111">
        <w:rPr>
          <w:rFonts w:asciiTheme="minorHAnsi" w:hAnsiTheme="minorHAnsi" w:cs="Courier New"/>
          <w:sz w:val="22"/>
          <w:szCs w:val="22"/>
        </w:rPr>
        <w:t>2.</w:t>
      </w:r>
    </w:p>
    <w:p w14:paraId="2C802603" w14:textId="77777777" w:rsidR="003F2352" w:rsidRPr="00195111" w:rsidRDefault="003F2352" w:rsidP="003F2352">
      <w:pPr>
        <w:pStyle w:val="PlainText"/>
        <w:rPr>
          <w:rFonts w:asciiTheme="minorHAnsi" w:hAnsiTheme="minorHAnsi" w:cs="Courier New"/>
          <w:sz w:val="22"/>
          <w:szCs w:val="22"/>
        </w:rPr>
      </w:pPr>
      <w:r w:rsidRPr="00195111">
        <w:rPr>
          <w:rFonts w:asciiTheme="minorHAnsi" w:hAnsiTheme="minorHAnsi" w:cs="Courier New"/>
          <w:sz w:val="22"/>
          <w:szCs w:val="22"/>
        </w:rPr>
        <w:t>3.</w:t>
      </w:r>
    </w:p>
    <w:p w14:paraId="4B3EFC48" w14:textId="77777777" w:rsidR="003F2352" w:rsidRDefault="003F2352" w:rsidP="003F2352">
      <w:pPr>
        <w:pStyle w:val="PlainText"/>
        <w:rPr>
          <w:rFonts w:asciiTheme="minorHAnsi" w:hAnsiTheme="minorHAnsi" w:cs="Courier New"/>
          <w:sz w:val="22"/>
          <w:szCs w:val="22"/>
        </w:rPr>
      </w:pPr>
    </w:p>
    <w:p w14:paraId="4A614307" w14:textId="77777777" w:rsidR="003F2352" w:rsidRPr="00195111" w:rsidRDefault="003F2352" w:rsidP="003F2352">
      <w:pPr>
        <w:pStyle w:val="Heading3"/>
      </w:pPr>
      <w:r w:rsidRPr="00195111">
        <w:t>CRITICAL DATES &amp; DEADLINES</w:t>
      </w:r>
    </w:p>
    <w:p w14:paraId="10553A77" w14:textId="77777777" w:rsidR="003F2352" w:rsidRPr="00195111" w:rsidRDefault="003F2352" w:rsidP="003F2352">
      <w:pPr>
        <w:pStyle w:val="PlainText"/>
        <w:rPr>
          <w:rFonts w:asciiTheme="minorHAnsi" w:hAnsiTheme="minorHAnsi" w:cs="Courier New"/>
          <w:sz w:val="22"/>
          <w:szCs w:val="22"/>
        </w:rPr>
      </w:pPr>
      <w:proofErr w:type="gramStart"/>
      <w:r w:rsidRPr="00195111">
        <w:rPr>
          <w:rFonts w:asciiTheme="minorHAnsi" w:hAnsiTheme="minorHAnsi" w:cs="Courier New"/>
          <w:sz w:val="22"/>
          <w:szCs w:val="22"/>
        </w:rPr>
        <w:t>[ ]</w:t>
      </w:r>
      <w:proofErr w:type="gramEnd"/>
      <w:r w:rsidRPr="00195111">
        <w:rPr>
          <w:rFonts w:asciiTheme="minorHAnsi" w:hAnsiTheme="minorHAnsi" w:cs="Courier New"/>
          <w:sz w:val="22"/>
          <w:szCs w:val="22"/>
        </w:rPr>
        <w:t xml:space="preserve"> List all upcoming filing deadlines</w:t>
      </w:r>
    </w:p>
    <w:p w14:paraId="30B08F52" w14:textId="77777777" w:rsidR="003F2352" w:rsidRPr="00195111" w:rsidRDefault="003F2352" w:rsidP="003F2352">
      <w:pPr>
        <w:pStyle w:val="PlainText"/>
        <w:rPr>
          <w:rFonts w:asciiTheme="minorHAnsi" w:hAnsiTheme="minorHAnsi" w:cs="Courier New"/>
          <w:sz w:val="22"/>
          <w:szCs w:val="22"/>
        </w:rPr>
      </w:pPr>
      <w:proofErr w:type="gramStart"/>
      <w:r w:rsidRPr="00195111">
        <w:rPr>
          <w:rFonts w:asciiTheme="minorHAnsi" w:hAnsiTheme="minorHAnsi" w:cs="Courier New"/>
          <w:sz w:val="22"/>
          <w:szCs w:val="22"/>
        </w:rPr>
        <w:t>[ ]</w:t>
      </w:r>
      <w:proofErr w:type="gramEnd"/>
      <w:r w:rsidRPr="00195111">
        <w:rPr>
          <w:rFonts w:asciiTheme="minorHAnsi" w:hAnsiTheme="minorHAnsi" w:cs="Courier New"/>
          <w:sz w:val="22"/>
          <w:szCs w:val="22"/>
        </w:rPr>
        <w:t xml:space="preserve"> List all scheduled events</w:t>
      </w:r>
    </w:p>
    <w:p w14:paraId="0076F716" w14:textId="77777777" w:rsidR="003F2352" w:rsidRPr="00195111" w:rsidRDefault="003F2352" w:rsidP="003F2352">
      <w:pPr>
        <w:pStyle w:val="PlainText"/>
        <w:rPr>
          <w:rFonts w:asciiTheme="minorHAnsi" w:hAnsiTheme="minorHAnsi" w:cs="Courier New"/>
          <w:sz w:val="22"/>
          <w:szCs w:val="22"/>
        </w:rPr>
      </w:pPr>
      <w:proofErr w:type="gramStart"/>
      <w:r w:rsidRPr="00195111">
        <w:rPr>
          <w:rFonts w:asciiTheme="minorHAnsi" w:hAnsiTheme="minorHAnsi" w:cs="Courier New"/>
          <w:sz w:val="22"/>
          <w:szCs w:val="22"/>
        </w:rPr>
        <w:t>[ ]</w:t>
      </w:r>
      <w:proofErr w:type="gramEnd"/>
      <w:r w:rsidRPr="00195111">
        <w:rPr>
          <w:rFonts w:asciiTheme="minorHAnsi" w:hAnsiTheme="minorHAnsi" w:cs="Courier New"/>
          <w:sz w:val="22"/>
          <w:szCs w:val="22"/>
        </w:rPr>
        <w:t xml:space="preserve"> List all contract renewal dates</w:t>
      </w:r>
    </w:p>
    <w:p w14:paraId="6EF1C69B" w14:textId="77777777" w:rsidR="003F2352" w:rsidRPr="00195111" w:rsidRDefault="003F2352" w:rsidP="003F2352">
      <w:pPr>
        <w:pStyle w:val="PlainText"/>
        <w:rPr>
          <w:rFonts w:asciiTheme="minorHAnsi" w:hAnsiTheme="minorHAnsi" w:cs="Courier New"/>
          <w:sz w:val="22"/>
          <w:szCs w:val="22"/>
        </w:rPr>
      </w:pPr>
      <w:proofErr w:type="gramStart"/>
      <w:r w:rsidRPr="00195111">
        <w:rPr>
          <w:rFonts w:asciiTheme="minorHAnsi" w:hAnsiTheme="minorHAnsi" w:cs="Courier New"/>
          <w:sz w:val="22"/>
          <w:szCs w:val="22"/>
        </w:rPr>
        <w:t>[ ]</w:t>
      </w:r>
      <w:proofErr w:type="gramEnd"/>
      <w:r w:rsidRPr="00195111">
        <w:rPr>
          <w:rFonts w:asciiTheme="minorHAnsi" w:hAnsiTheme="minorHAnsi" w:cs="Courier New"/>
          <w:sz w:val="22"/>
          <w:szCs w:val="22"/>
        </w:rPr>
        <w:t xml:space="preserve"> List all report due dates</w:t>
      </w:r>
    </w:p>
    <w:p w14:paraId="4C5D0A51" w14:textId="77777777" w:rsidR="003F2352" w:rsidRDefault="003F2352" w:rsidP="003F2352">
      <w:pPr>
        <w:pStyle w:val="PlainText"/>
        <w:rPr>
          <w:rFonts w:asciiTheme="minorHAnsi" w:hAnsiTheme="minorHAnsi" w:cs="Courier New"/>
          <w:sz w:val="22"/>
          <w:szCs w:val="22"/>
        </w:rPr>
      </w:pPr>
    </w:p>
    <w:p w14:paraId="28619AEC" w14:textId="77777777" w:rsidR="003F2352" w:rsidRPr="00195111" w:rsidRDefault="003F2352" w:rsidP="003F2352">
      <w:pPr>
        <w:pStyle w:val="PlainText"/>
        <w:rPr>
          <w:rFonts w:asciiTheme="minorHAnsi" w:hAnsiTheme="minorHAnsi" w:cs="Courier New"/>
          <w:sz w:val="22"/>
          <w:szCs w:val="22"/>
        </w:rPr>
      </w:pPr>
      <w:r w:rsidRPr="00195111">
        <w:rPr>
          <w:rFonts w:asciiTheme="minorHAnsi" w:hAnsiTheme="minorHAnsi" w:cs="Courier New"/>
          <w:sz w:val="22"/>
          <w:szCs w:val="22"/>
        </w:rPr>
        <w:t>Signatures:</w:t>
      </w:r>
    </w:p>
    <w:p w14:paraId="43810CE0" w14:textId="77777777" w:rsidR="003F2352" w:rsidRPr="00195111" w:rsidRDefault="003F2352" w:rsidP="003F2352">
      <w:pPr>
        <w:pStyle w:val="PlainText"/>
        <w:rPr>
          <w:rFonts w:asciiTheme="minorHAnsi" w:hAnsiTheme="minorHAnsi" w:cs="Courier New"/>
          <w:sz w:val="22"/>
          <w:szCs w:val="22"/>
        </w:rPr>
      </w:pPr>
      <w:r w:rsidRPr="00195111">
        <w:rPr>
          <w:rFonts w:asciiTheme="minorHAnsi" w:hAnsiTheme="minorHAnsi" w:cs="Courier New"/>
          <w:sz w:val="22"/>
          <w:szCs w:val="22"/>
        </w:rPr>
        <w:t>Outgoing President: _____________ Date: _____</w:t>
      </w:r>
    </w:p>
    <w:p w14:paraId="48D7CF9B" w14:textId="77777777" w:rsidR="003F2352" w:rsidRPr="00195111" w:rsidRDefault="003F2352" w:rsidP="003F2352">
      <w:pPr>
        <w:pStyle w:val="PlainText"/>
        <w:rPr>
          <w:rFonts w:asciiTheme="minorHAnsi" w:hAnsiTheme="minorHAnsi" w:cs="Courier New"/>
          <w:sz w:val="22"/>
          <w:szCs w:val="22"/>
        </w:rPr>
      </w:pPr>
      <w:r w:rsidRPr="00195111">
        <w:rPr>
          <w:rFonts w:asciiTheme="minorHAnsi" w:hAnsiTheme="minorHAnsi" w:cs="Courier New"/>
          <w:sz w:val="22"/>
          <w:szCs w:val="22"/>
        </w:rPr>
        <w:t>Incoming President: _____________ Date: _____</w:t>
      </w:r>
    </w:p>
    <w:p w14:paraId="1978775C" w14:textId="77777777" w:rsidR="003F2352" w:rsidRDefault="003F2352"/>
    <w:sectPr w:rsidR="003F235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nsolas">
    <w:panose1 w:val="020B0609020204030204"/>
    <w:charset w:val="00"/>
    <w:family w:val="modern"/>
    <w:pitch w:val="fixed"/>
    <w:sig w:usb0="E00006FF" w:usb1="0000FCFF" w:usb2="00000001" w:usb3="00000000" w:csb0="0000019F" w:csb1="00000000"/>
  </w:font>
  <w:font w:name="Courier New">
    <w:panose1 w:val="02070309020205020404"/>
    <w:charset w:val="00"/>
    <w:family w:val="modern"/>
    <w:pitch w:val="fixed"/>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34CA"/>
    <w:rsid w:val="001B64D6"/>
    <w:rsid w:val="003F2352"/>
    <w:rsid w:val="005634CA"/>
    <w:rsid w:val="00852BCF"/>
    <w:rsid w:val="009D2DFA"/>
    <w:rsid w:val="00E24102"/>
    <w:rsid w:val="00EA5D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934C2F"/>
  <w15:chartTrackingRefBased/>
  <w15:docId w15:val="{2BF4CCC8-8962-409B-B011-13002D5EA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34CA"/>
  </w:style>
  <w:style w:type="paragraph" w:styleId="Heading1">
    <w:name w:val="heading 1"/>
    <w:basedOn w:val="Normal"/>
    <w:next w:val="Normal"/>
    <w:link w:val="Heading1Char"/>
    <w:uiPriority w:val="9"/>
    <w:qFormat/>
    <w:rsid w:val="005634C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5634C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5634C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634C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634C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634C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634C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634C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634C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634C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5634C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5634C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634C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634C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634C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634C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634C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634CA"/>
    <w:rPr>
      <w:rFonts w:eastAsiaTheme="majorEastAsia" w:cstheme="majorBidi"/>
      <w:color w:val="272727" w:themeColor="text1" w:themeTint="D8"/>
    </w:rPr>
  </w:style>
  <w:style w:type="paragraph" w:styleId="Title">
    <w:name w:val="Title"/>
    <w:basedOn w:val="Normal"/>
    <w:next w:val="Normal"/>
    <w:link w:val="TitleChar"/>
    <w:uiPriority w:val="10"/>
    <w:qFormat/>
    <w:rsid w:val="005634C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634C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634C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634C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634CA"/>
    <w:pPr>
      <w:spacing w:before="160"/>
      <w:jc w:val="center"/>
    </w:pPr>
    <w:rPr>
      <w:i/>
      <w:iCs/>
      <w:color w:val="404040" w:themeColor="text1" w:themeTint="BF"/>
    </w:rPr>
  </w:style>
  <w:style w:type="character" w:customStyle="1" w:styleId="QuoteChar">
    <w:name w:val="Quote Char"/>
    <w:basedOn w:val="DefaultParagraphFont"/>
    <w:link w:val="Quote"/>
    <w:uiPriority w:val="29"/>
    <w:rsid w:val="005634CA"/>
    <w:rPr>
      <w:i/>
      <w:iCs/>
      <w:color w:val="404040" w:themeColor="text1" w:themeTint="BF"/>
    </w:rPr>
  </w:style>
  <w:style w:type="paragraph" w:styleId="ListParagraph">
    <w:name w:val="List Paragraph"/>
    <w:basedOn w:val="Normal"/>
    <w:uiPriority w:val="34"/>
    <w:qFormat/>
    <w:rsid w:val="005634CA"/>
    <w:pPr>
      <w:ind w:left="720"/>
      <w:contextualSpacing/>
    </w:pPr>
  </w:style>
  <w:style w:type="character" w:styleId="IntenseEmphasis">
    <w:name w:val="Intense Emphasis"/>
    <w:basedOn w:val="DefaultParagraphFont"/>
    <w:uiPriority w:val="21"/>
    <w:qFormat/>
    <w:rsid w:val="005634CA"/>
    <w:rPr>
      <w:i/>
      <w:iCs/>
      <w:color w:val="0F4761" w:themeColor="accent1" w:themeShade="BF"/>
    </w:rPr>
  </w:style>
  <w:style w:type="paragraph" w:styleId="IntenseQuote">
    <w:name w:val="Intense Quote"/>
    <w:basedOn w:val="Normal"/>
    <w:next w:val="Normal"/>
    <w:link w:val="IntenseQuoteChar"/>
    <w:uiPriority w:val="30"/>
    <w:qFormat/>
    <w:rsid w:val="005634C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634CA"/>
    <w:rPr>
      <w:i/>
      <w:iCs/>
      <w:color w:val="0F4761" w:themeColor="accent1" w:themeShade="BF"/>
    </w:rPr>
  </w:style>
  <w:style w:type="character" w:styleId="IntenseReference">
    <w:name w:val="Intense Reference"/>
    <w:basedOn w:val="DefaultParagraphFont"/>
    <w:uiPriority w:val="32"/>
    <w:qFormat/>
    <w:rsid w:val="005634CA"/>
    <w:rPr>
      <w:b/>
      <w:bCs/>
      <w:smallCaps/>
      <w:color w:val="0F4761" w:themeColor="accent1" w:themeShade="BF"/>
      <w:spacing w:val="5"/>
    </w:rPr>
  </w:style>
  <w:style w:type="paragraph" w:styleId="PlainText">
    <w:name w:val="Plain Text"/>
    <w:basedOn w:val="Normal"/>
    <w:link w:val="PlainTextChar"/>
    <w:uiPriority w:val="99"/>
    <w:unhideWhenUsed/>
    <w:rsid w:val="003F2352"/>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3F2352"/>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586</Words>
  <Characters>3345</Characters>
  <Application>Microsoft Office Word</Application>
  <DocSecurity>0</DocSecurity>
  <Lines>27</Lines>
  <Paragraphs>7</Paragraphs>
  <ScaleCrop>false</ScaleCrop>
  <Company/>
  <LinksUpToDate>false</LinksUpToDate>
  <CharactersWithSpaces>3924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Chewning</dc:creator>
  <cp:keywords/>
  <dc:description/>
  <cp:lastModifiedBy>Alan Chewning</cp:lastModifiedBy>
  <cp:revision>3</cp:revision>
  <dcterms:created xsi:type="dcterms:W3CDTF">2025-01-09T02:27:00Z</dcterms:created>
  <dcterms:modified xsi:type="dcterms:W3CDTF">2025-01-09T02:39:00Z</dcterms:modified>
</cp:coreProperties>
</file>