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C6D4" w14:textId="77777777" w:rsidR="002C50C7" w:rsidRDefault="002C50C7" w:rsidP="002C50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10062" wp14:editId="1DD56C1F">
                <wp:simplePos x="0" y="0"/>
                <wp:positionH relativeFrom="column">
                  <wp:posOffset>-957943</wp:posOffset>
                </wp:positionH>
                <wp:positionV relativeFrom="paragraph">
                  <wp:posOffset>-533400</wp:posOffset>
                </wp:positionV>
                <wp:extent cx="7804694" cy="805543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694" cy="80554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446C0" w14:textId="705D8987" w:rsidR="002C50C7" w:rsidRPr="002C50C7" w:rsidRDefault="00A3167C" w:rsidP="0053191E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Beverage Creation</w:t>
                            </w:r>
                            <w:r w:rsidR="00E77E9C">
                              <w:rPr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="0053191E">
                              <w:rPr>
                                <w:b/>
                                <w:sz w:val="40"/>
                                <w:u w:val="single"/>
                              </w:rPr>
                              <w:t>–</w:t>
                            </w:r>
                            <w:r w:rsidR="00E77E9C">
                              <w:rPr>
                                <w:b/>
                                <w:sz w:val="40"/>
                                <w:u w:val="single"/>
                              </w:rPr>
                              <w:t xml:space="preserve"> </w:t>
                            </w:r>
                            <w:r w:rsidR="00E77E9C" w:rsidRPr="0053191E">
                              <w:rPr>
                                <w:bCs/>
                                <w:i/>
                                <w:iCs/>
                                <w:sz w:val="40"/>
                                <w:u w:val="single"/>
                              </w:rPr>
                              <w:t>Classroom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10062" id="Rectangle 2" o:spid="_x0000_s1026" style="position:absolute;margin-left:-75.45pt;margin-top:-42pt;width:614.55pt;height:6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" fillcolor="#ff6b00 [3205]" strokecolor="#ff6b00 [3205]" strokeweight="1pt">
                <v:textbox>
                  <w:txbxContent>
                    <w:p w14:paraId="3FD446C0" w14:textId="705D8987" w:rsidR="002C50C7" w:rsidRPr="002C50C7" w:rsidRDefault="00A3167C" w:rsidP="0053191E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Beverage Creation</w:t>
                      </w:r>
                      <w:r w:rsidR="00E77E9C">
                        <w:rPr>
                          <w:b/>
                          <w:sz w:val="40"/>
                          <w:u w:val="single"/>
                        </w:rPr>
                        <w:t xml:space="preserve"> </w:t>
                      </w:r>
                      <w:r w:rsidR="0053191E">
                        <w:rPr>
                          <w:b/>
                          <w:sz w:val="40"/>
                          <w:u w:val="single"/>
                        </w:rPr>
                        <w:t>–</w:t>
                      </w:r>
                      <w:r w:rsidR="00E77E9C">
                        <w:rPr>
                          <w:b/>
                          <w:sz w:val="40"/>
                          <w:u w:val="single"/>
                        </w:rPr>
                        <w:t xml:space="preserve"> </w:t>
                      </w:r>
                      <w:r w:rsidR="00E77E9C" w:rsidRPr="0053191E">
                        <w:rPr>
                          <w:bCs/>
                          <w:i/>
                          <w:iCs/>
                          <w:sz w:val="40"/>
                          <w:u w:val="single"/>
                        </w:rPr>
                        <w:t>Classroom Activity</w:t>
                      </w:r>
                    </w:p>
                  </w:txbxContent>
                </v:textbox>
              </v:rect>
            </w:pict>
          </mc:Fallback>
        </mc:AlternateContent>
      </w:r>
    </w:p>
    <w:p w14:paraId="1C4CA5A9" w14:textId="57686BBC" w:rsidR="002C50C7" w:rsidRDefault="00D935A7" w:rsidP="002C50C7"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589084E3" wp14:editId="14D99354">
            <wp:simplePos x="0" y="0"/>
            <wp:positionH relativeFrom="margin">
              <wp:posOffset>-219075</wp:posOffset>
            </wp:positionH>
            <wp:positionV relativeFrom="paragraph">
              <wp:posOffset>138430</wp:posOffset>
            </wp:positionV>
            <wp:extent cx="2414270" cy="3220720"/>
            <wp:effectExtent l="0" t="0" r="5080" b="0"/>
            <wp:wrapThrough wrapText="bothSides">
              <wp:wrapPolygon edited="0">
                <wp:start x="0" y="0"/>
                <wp:lineTo x="0" y="21464"/>
                <wp:lineTo x="21475" y="21464"/>
                <wp:lineTo x="21475" y="0"/>
                <wp:lineTo x="0" y="0"/>
              </wp:wrapPolygon>
            </wp:wrapThrough>
            <wp:docPr id="3" name="Picture 3" descr="A close up of pink flow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k lemonade with stra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DAF2E" w14:textId="5A9E9E5C" w:rsidR="00F00555" w:rsidRPr="00F00555" w:rsidRDefault="00F00555" w:rsidP="00E77E9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00555">
        <w:rPr>
          <w:rFonts w:ascii="Arial" w:hAnsi="Arial" w:cs="Arial"/>
          <w:b/>
          <w:bCs/>
          <w:sz w:val="24"/>
          <w:szCs w:val="24"/>
          <w:u w:val="single"/>
        </w:rPr>
        <w:t>Introduction</w:t>
      </w:r>
    </w:p>
    <w:p w14:paraId="41701CED" w14:textId="548D929D" w:rsidR="000604B8" w:rsidRDefault="00F13554" w:rsidP="00E77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p</w:t>
      </w:r>
      <w:r w:rsidR="00851AF8">
        <w:rPr>
          <w:rFonts w:ascii="Arial" w:hAnsi="Arial" w:cs="Arial"/>
          <w:sz w:val="24"/>
          <w:szCs w:val="24"/>
        </w:rPr>
        <w:t xml:space="preserve">roduct development is a cool job that allows you to create </w:t>
      </w:r>
      <w:r>
        <w:rPr>
          <w:rFonts w:ascii="Arial" w:hAnsi="Arial" w:cs="Arial"/>
          <w:sz w:val="24"/>
          <w:szCs w:val="24"/>
        </w:rPr>
        <w:t>products for the grocery store.</w:t>
      </w:r>
      <w:r w:rsidR="0010767F">
        <w:rPr>
          <w:rFonts w:ascii="Arial" w:hAnsi="Arial" w:cs="Arial"/>
          <w:sz w:val="24"/>
          <w:szCs w:val="24"/>
        </w:rPr>
        <w:t xml:space="preserve">  There are many skills a product developer (in any industry</w:t>
      </w:r>
      <w:r w:rsidR="00C61095">
        <w:rPr>
          <w:rFonts w:ascii="Arial" w:hAnsi="Arial" w:cs="Arial"/>
          <w:sz w:val="24"/>
          <w:szCs w:val="24"/>
        </w:rPr>
        <w:t>)</w:t>
      </w:r>
      <w:r w:rsidR="0010767F">
        <w:rPr>
          <w:rFonts w:ascii="Arial" w:hAnsi="Arial" w:cs="Arial"/>
          <w:sz w:val="24"/>
          <w:szCs w:val="24"/>
        </w:rPr>
        <w:t xml:space="preserve"> needs to possess</w:t>
      </w:r>
      <w:r w:rsidR="000604B8">
        <w:rPr>
          <w:rFonts w:ascii="Arial" w:hAnsi="Arial" w:cs="Arial"/>
          <w:sz w:val="24"/>
          <w:szCs w:val="24"/>
        </w:rPr>
        <w:t>, but organization, creativity and scientific knowledge are three of the most important!</w:t>
      </w:r>
      <w:r w:rsidR="00DC230A">
        <w:rPr>
          <w:rFonts w:ascii="Arial" w:hAnsi="Arial" w:cs="Arial"/>
          <w:sz w:val="24"/>
          <w:szCs w:val="24"/>
        </w:rPr>
        <w:t xml:space="preserve">  On average, it takes about 1-2 years to develop a new food item or new flavor lines</w:t>
      </w:r>
      <w:r w:rsidR="00B55287">
        <w:rPr>
          <w:rFonts w:ascii="Arial" w:hAnsi="Arial" w:cs="Arial"/>
          <w:sz w:val="24"/>
          <w:szCs w:val="24"/>
        </w:rPr>
        <w:t xml:space="preserve"> for an existing brand.  15,000 new products are developed each year and approximately 90% of the new products fail.  Wow! </w:t>
      </w:r>
      <w:r w:rsidR="009C69A8">
        <w:rPr>
          <w:rFonts w:ascii="Arial" w:hAnsi="Arial" w:cs="Arial"/>
          <w:sz w:val="24"/>
          <w:szCs w:val="24"/>
        </w:rPr>
        <w:t xml:space="preserve"> </w:t>
      </w:r>
    </w:p>
    <w:p w14:paraId="2315F09C" w14:textId="65DFD7D8" w:rsidR="009C69A8" w:rsidRDefault="009C69A8" w:rsidP="00E77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Products can fail for a lot of different reasons, but taste is something that </w:t>
      </w:r>
      <w:r w:rsidR="00F00555">
        <w:rPr>
          <w:rFonts w:ascii="Arial" w:hAnsi="Arial" w:cs="Arial"/>
          <w:sz w:val="24"/>
          <w:szCs w:val="24"/>
        </w:rPr>
        <w:t>can not be compromised.  Let’s make 2 beverages and compare them!</w:t>
      </w:r>
    </w:p>
    <w:p w14:paraId="1B6A9104" w14:textId="3F69E5F8" w:rsidR="004B04C5" w:rsidRDefault="004B04C5" w:rsidP="00E77E9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962CA54" w14:textId="21EC8939" w:rsidR="00EF062E" w:rsidRPr="00EF062E" w:rsidRDefault="00EF062E" w:rsidP="00E77E9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062E">
        <w:rPr>
          <w:rFonts w:ascii="Arial" w:hAnsi="Arial" w:cs="Arial"/>
          <w:b/>
          <w:bCs/>
          <w:sz w:val="24"/>
          <w:szCs w:val="24"/>
          <w:u w:val="single"/>
        </w:rPr>
        <w:t>Let’s Begin!</w:t>
      </w:r>
    </w:p>
    <w:p w14:paraId="5FB9E3C9" w14:textId="6D23C5A1" w:rsidR="00EF062E" w:rsidRDefault="00EF062E" w:rsidP="00E77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going to p</w:t>
      </w:r>
      <w:r w:rsidR="00E77E9C" w:rsidRPr="007C7DF0">
        <w:rPr>
          <w:rFonts w:ascii="Arial" w:hAnsi="Arial" w:cs="Arial"/>
          <w:sz w:val="24"/>
          <w:szCs w:val="24"/>
        </w:rPr>
        <w:t xml:space="preserve">repare 2 beverages, side by side, one with sugar; one sugar free.  </w:t>
      </w:r>
    </w:p>
    <w:p w14:paraId="42F8ACB3" w14:textId="722C65C5" w:rsidR="00E77E9C" w:rsidRDefault="00E77E9C" w:rsidP="00E77E9C">
      <w:pPr>
        <w:rPr>
          <w:rFonts w:ascii="Arial" w:hAnsi="Arial" w:cs="Arial"/>
          <w:sz w:val="24"/>
          <w:szCs w:val="24"/>
        </w:rPr>
      </w:pPr>
      <w:r w:rsidRPr="007C7DF0">
        <w:rPr>
          <w:rFonts w:ascii="Arial" w:hAnsi="Arial" w:cs="Arial"/>
          <w:sz w:val="24"/>
          <w:szCs w:val="24"/>
        </w:rPr>
        <w:t xml:space="preserve">You will need: </w:t>
      </w:r>
    </w:p>
    <w:p w14:paraId="1032C82D" w14:textId="3DA2C4EF" w:rsidR="002F5BDB" w:rsidRPr="00F60056" w:rsidRDefault="002F5BDB" w:rsidP="00F600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0056">
        <w:rPr>
          <w:rFonts w:ascii="Arial" w:hAnsi="Arial" w:cs="Arial"/>
          <w:sz w:val="24"/>
          <w:szCs w:val="24"/>
        </w:rPr>
        <w:t>2 Rubbermaid Plastic (2</w:t>
      </w:r>
      <w:r w:rsidR="00F60056" w:rsidRPr="00F60056">
        <w:rPr>
          <w:rFonts w:ascii="Arial" w:hAnsi="Arial" w:cs="Arial"/>
          <w:sz w:val="24"/>
          <w:szCs w:val="24"/>
        </w:rPr>
        <w:t xml:space="preserve"> quart) bottles, with lids</w:t>
      </w:r>
    </w:p>
    <w:p w14:paraId="4A29D522" w14:textId="44954D5D" w:rsidR="00F60056" w:rsidRDefault="00F60056" w:rsidP="00F600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60056">
        <w:rPr>
          <w:rFonts w:ascii="Arial" w:hAnsi="Arial" w:cs="Arial"/>
          <w:sz w:val="24"/>
          <w:szCs w:val="24"/>
        </w:rPr>
        <w:t>1</w:t>
      </w:r>
      <w:r w:rsidR="0019136E">
        <w:rPr>
          <w:rFonts w:ascii="Arial" w:hAnsi="Arial" w:cs="Arial"/>
          <w:sz w:val="24"/>
          <w:szCs w:val="24"/>
        </w:rPr>
        <w:t>,</w:t>
      </w:r>
      <w:r w:rsidRPr="00F60056">
        <w:rPr>
          <w:rFonts w:ascii="Arial" w:hAnsi="Arial" w:cs="Arial"/>
          <w:sz w:val="24"/>
          <w:szCs w:val="24"/>
        </w:rPr>
        <w:t xml:space="preserve"> gallon Spring water (needs to be Spring)</w:t>
      </w:r>
    </w:p>
    <w:p w14:paraId="7EBB55A7" w14:textId="38C885DA" w:rsidR="00F60056" w:rsidRDefault="00C651E7" w:rsidP="00F600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packets Kool-Aid </w:t>
      </w:r>
      <w:r w:rsidRPr="00A362B6">
        <w:rPr>
          <w:rFonts w:ascii="Arial" w:hAnsi="Arial" w:cs="Arial"/>
          <w:sz w:val="24"/>
          <w:szCs w:val="24"/>
        </w:rPr>
        <w:t>Unsweetened</w:t>
      </w:r>
      <w:r>
        <w:rPr>
          <w:rFonts w:ascii="Arial" w:hAnsi="Arial" w:cs="Arial"/>
          <w:sz w:val="24"/>
          <w:szCs w:val="24"/>
        </w:rPr>
        <w:t xml:space="preserve"> soft drink mix </w:t>
      </w:r>
      <w:r w:rsidR="005C0CB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any flavor</w:t>
      </w:r>
      <w:r w:rsidR="005C0CB6">
        <w:rPr>
          <w:rFonts w:ascii="Arial" w:hAnsi="Arial" w:cs="Arial"/>
          <w:sz w:val="24"/>
          <w:szCs w:val="24"/>
        </w:rPr>
        <w:t>, 2 of the same flavor)</w:t>
      </w:r>
    </w:p>
    <w:p w14:paraId="6D2328EE" w14:textId="7F5A9B68" w:rsidR="00C651E7" w:rsidRDefault="00C651E7" w:rsidP="00F600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cup granulated table sugar</w:t>
      </w:r>
    </w:p>
    <w:p w14:paraId="10984335" w14:textId="64F24D08" w:rsidR="00C651E7" w:rsidRDefault="00C651E7" w:rsidP="00F600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packets of any sugar substitute (HIT – High Intensity Sweetener) such as Truvia (green packet), Equal (blue packet), Sweet ‘N Low (pink packet) or Splenda (yellow packet).</w:t>
      </w:r>
    </w:p>
    <w:p w14:paraId="7679C78D" w14:textId="7B5B84F6" w:rsidR="00DD5207" w:rsidRDefault="00DD5207" w:rsidP="00F6005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tasting cups per student</w:t>
      </w:r>
    </w:p>
    <w:p w14:paraId="0108D073" w14:textId="6B34CC35" w:rsidR="001D458A" w:rsidRDefault="001D458A" w:rsidP="001D458A">
      <w:pPr>
        <w:rPr>
          <w:rFonts w:ascii="Arial" w:hAnsi="Arial" w:cs="Arial"/>
          <w:sz w:val="24"/>
          <w:szCs w:val="24"/>
        </w:rPr>
      </w:pPr>
    </w:p>
    <w:p w14:paraId="638B0211" w14:textId="1122CD9A" w:rsidR="001D458A" w:rsidRPr="001D458A" w:rsidRDefault="001D458A" w:rsidP="001D45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Directions:</w:t>
      </w:r>
    </w:p>
    <w:p w14:paraId="598BFEA7" w14:textId="42E30AE9" w:rsidR="00E77E9C" w:rsidRPr="00C07A37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>Label each plastic bottle: one SUGAR, one SUGAR-FREE</w:t>
      </w:r>
    </w:p>
    <w:p w14:paraId="6AB52083" w14:textId="65749B8B" w:rsidR="00E77E9C" w:rsidRPr="00C07A37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>Fill each bottle to the 1</w:t>
      </w:r>
      <w:r w:rsidR="0019136E">
        <w:rPr>
          <w:rFonts w:ascii="Arial" w:hAnsi="Arial" w:cs="Arial"/>
          <w:sz w:val="24"/>
          <w:szCs w:val="24"/>
        </w:rPr>
        <w:t>-</w:t>
      </w:r>
      <w:r w:rsidRPr="00C07A37">
        <w:rPr>
          <w:rFonts w:ascii="Arial" w:hAnsi="Arial" w:cs="Arial"/>
          <w:sz w:val="24"/>
          <w:szCs w:val="24"/>
        </w:rPr>
        <w:t>quart mark with SPRING WATER.</w:t>
      </w:r>
    </w:p>
    <w:p w14:paraId="41AD253F" w14:textId="543C8FCA" w:rsidR="00E77E9C" w:rsidRPr="00C07A37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>Add one KOOL-AID packet to each container.  Tightly close each container and shake to completely dissolve.</w:t>
      </w:r>
    </w:p>
    <w:p w14:paraId="39A778DF" w14:textId="4E13FFA9" w:rsidR="00BD395C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>Add 1 cup of sugar (48 teaspoons) to the SUGAR beverage container</w:t>
      </w:r>
    </w:p>
    <w:p w14:paraId="4A3C563F" w14:textId="6CB1B2D2" w:rsidR="004B04C5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7ADB">
        <w:rPr>
          <w:rFonts w:ascii="Arial" w:hAnsi="Arial" w:cs="Arial"/>
          <w:sz w:val="24"/>
          <w:szCs w:val="24"/>
        </w:rPr>
        <w:lastRenderedPageBreak/>
        <w:t>Add 24 high intensity sweetener packets to the SUGAR-FREE container.</w:t>
      </w:r>
      <w:r w:rsidR="00FF78D2">
        <w:rPr>
          <w:rFonts w:ascii="Arial" w:hAnsi="Arial" w:cs="Arial"/>
          <w:sz w:val="24"/>
          <w:szCs w:val="24"/>
        </w:rPr>
        <w:t xml:space="preserve"> (</w:t>
      </w:r>
      <w:r w:rsidR="00E4646F">
        <w:rPr>
          <w:rFonts w:ascii="Arial" w:hAnsi="Arial" w:cs="Arial"/>
          <w:sz w:val="24"/>
          <w:szCs w:val="24"/>
        </w:rPr>
        <w:t xml:space="preserve">You can read more </w:t>
      </w:r>
      <w:r w:rsidR="00FF78D2">
        <w:rPr>
          <w:rFonts w:ascii="Arial" w:hAnsi="Arial" w:cs="Arial"/>
          <w:sz w:val="24"/>
          <w:szCs w:val="24"/>
        </w:rPr>
        <w:t>each high intensity packet is equivalent to 2 tsp of sugar)</w:t>
      </w:r>
    </w:p>
    <w:p w14:paraId="2A7AABB1" w14:textId="79660E7B" w:rsidR="00E77E9C" w:rsidRPr="00B07ADB" w:rsidRDefault="001D3FF6" w:rsidP="004B04C5">
      <w:pPr>
        <w:pStyle w:val="ListParagraph"/>
        <w:rPr>
          <w:rFonts w:ascii="Arial" w:hAnsi="Arial" w:cs="Arial"/>
          <w:sz w:val="24"/>
          <w:szCs w:val="24"/>
        </w:rPr>
      </w:pPr>
      <w:r w:rsidRPr="00B07ADB">
        <w:rPr>
          <w:rFonts w:ascii="Arial" w:hAnsi="Arial" w:cs="Arial"/>
          <w:sz w:val="24"/>
          <w:szCs w:val="24"/>
          <w:highlight w:val="yellow"/>
        </w:rPr>
        <w:t>TALKING POINT</w:t>
      </w:r>
      <w:r w:rsidRPr="00B07ADB">
        <w:rPr>
          <w:rFonts w:ascii="Arial" w:hAnsi="Arial" w:cs="Arial"/>
          <w:sz w:val="24"/>
          <w:szCs w:val="24"/>
        </w:rPr>
        <w:t xml:space="preserve"> </w:t>
      </w:r>
      <w:r w:rsidR="00BD395C" w:rsidRPr="00B07ADB">
        <w:rPr>
          <w:rFonts w:ascii="Arial" w:hAnsi="Arial" w:cs="Arial"/>
          <w:b/>
          <w:bCs/>
          <w:i/>
          <w:iCs/>
          <w:sz w:val="24"/>
          <w:szCs w:val="24"/>
        </w:rPr>
        <w:t>***</w:t>
      </w:r>
      <w:r w:rsidRPr="00B07AD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D395C" w:rsidRPr="00B07ADB">
        <w:rPr>
          <w:rFonts w:ascii="Arial" w:hAnsi="Arial" w:cs="Arial"/>
          <w:b/>
          <w:bCs/>
          <w:i/>
          <w:iCs/>
          <w:sz w:val="24"/>
          <w:szCs w:val="24"/>
        </w:rPr>
        <w:t>Notice the difference in liquid</w:t>
      </w:r>
      <w:r w:rsidRPr="00B07ADB">
        <w:rPr>
          <w:rFonts w:ascii="Arial" w:hAnsi="Arial" w:cs="Arial"/>
          <w:b/>
          <w:bCs/>
          <w:i/>
          <w:iCs/>
          <w:sz w:val="24"/>
          <w:szCs w:val="24"/>
        </w:rPr>
        <w:t xml:space="preserve"> level in the 2 containers.  Sugar contributes more volume, so the </w:t>
      </w:r>
      <w:r w:rsidR="00AF7E70" w:rsidRPr="00B07ADB">
        <w:rPr>
          <w:rFonts w:ascii="Arial" w:hAnsi="Arial" w:cs="Arial"/>
          <w:b/>
          <w:bCs/>
          <w:i/>
          <w:iCs/>
          <w:sz w:val="24"/>
          <w:szCs w:val="24"/>
        </w:rPr>
        <w:t>sugar beverage will require the addition of LESS water to reach the 2</w:t>
      </w:r>
      <w:r w:rsidR="0019136E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AF7E70" w:rsidRPr="00B07ADB">
        <w:rPr>
          <w:rFonts w:ascii="Arial" w:hAnsi="Arial" w:cs="Arial"/>
          <w:b/>
          <w:bCs/>
          <w:i/>
          <w:iCs/>
          <w:sz w:val="24"/>
          <w:szCs w:val="24"/>
        </w:rPr>
        <w:t>quart mark</w:t>
      </w:r>
      <w:r w:rsidR="00AF7E70" w:rsidRPr="00B07ADB">
        <w:rPr>
          <w:rFonts w:ascii="Arial" w:hAnsi="Arial" w:cs="Arial"/>
          <w:sz w:val="24"/>
          <w:szCs w:val="24"/>
        </w:rPr>
        <w:t>.</w:t>
      </w:r>
    </w:p>
    <w:p w14:paraId="3F197BEB" w14:textId="73D478E5" w:rsidR="00E77E9C" w:rsidRPr="00C07A37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>Tightly close the containers and shake to dissolve the sweeteners.</w:t>
      </w:r>
    </w:p>
    <w:p w14:paraId="7C84A587" w14:textId="52979854" w:rsidR="004B04C5" w:rsidRDefault="00E77E9C" w:rsidP="004B04C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>Add additional water to the 2</w:t>
      </w:r>
      <w:r w:rsidR="0019136E">
        <w:rPr>
          <w:rFonts w:ascii="Arial" w:hAnsi="Arial" w:cs="Arial"/>
          <w:sz w:val="24"/>
          <w:szCs w:val="24"/>
        </w:rPr>
        <w:t>-</w:t>
      </w:r>
      <w:r w:rsidRPr="00C07A37">
        <w:rPr>
          <w:rFonts w:ascii="Arial" w:hAnsi="Arial" w:cs="Arial"/>
          <w:sz w:val="24"/>
          <w:szCs w:val="24"/>
        </w:rPr>
        <w:t>quart mark on each</w:t>
      </w:r>
      <w:r w:rsidR="00C73B89">
        <w:rPr>
          <w:rFonts w:ascii="Arial" w:hAnsi="Arial" w:cs="Arial"/>
          <w:sz w:val="24"/>
          <w:szCs w:val="24"/>
        </w:rPr>
        <w:t xml:space="preserve"> container</w:t>
      </w:r>
      <w:r w:rsidRPr="00C07A37">
        <w:rPr>
          <w:rFonts w:ascii="Arial" w:hAnsi="Arial" w:cs="Arial"/>
          <w:sz w:val="24"/>
          <w:szCs w:val="24"/>
        </w:rPr>
        <w:t xml:space="preserve">.  </w:t>
      </w:r>
    </w:p>
    <w:p w14:paraId="33BE535E" w14:textId="161EBBC2" w:rsidR="009336B2" w:rsidRPr="004B04C5" w:rsidRDefault="007F68FB" w:rsidP="004B04C5">
      <w:pPr>
        <w:pStyle w:val="ListParagraph"/>
        <w:rPr>
          <w:rFonts w:ascii="Arial" w:hAnsi="Arial" w:cs="Arial"/>
          <w:sz w:val="24"/>
          <w:szCs w:val="24"/>
        </w:rPr>
      </w:pPr>
      <w:r w:rsidRPr="009336B2">
        <w:rPr>
          <w:rFonts w:ascii="Arial" w:hAnsi="Arial" w:cs="Arial"/>
          <w:sz w:val="24"/>
          <w:szCs w:val="24"/>
          <w:highlight w:val="yellow"/>
        </w:rPr>
        <w:t>TALKING POINT</w:t>
      </w:r>
      <w:r>
        <w:rPr>
          <w:rFonts w:ascii="Arial" w:hAnsi="Arial" w:cs="Arial"/>
          <w:sz w:val="24"/>
          <w:szCs w:val="24"/>
        </w:rPr>
        <w:t xml:space="preserve">: </w:t>
      </w:r>
      <w:r w:rsidR="00072AD9" w:rsidRPr="00072AD9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Pr="00072AD9">
        <w:rPr>
          <w:rFonts w:ascii="Arial" w:hAnsi="Arial" w:cs="Arial"/>
          <w:b/>
          <w:bCs/>
          <w:i/>
          <w:iCs/>
          <w:sz w:val="24"/>
          <w:szCs w:val="24"/>
        </w:rPr>
        <w:t>o not add 2</w:t>
      </w:r>
      <w:r w:rsidR="0019136E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072AD9">
        <w:rPr>
          <w:rFonts w:ascii="Arial" w:hAnsi="Arial" w:cs="Arial"/>
          <w:b/>
          <w:bCs/>
          <w:i/>
          <w:iCs/>
          <w:sz w:val="24"/>
          <w:szCs w:val="24"/>
        </w:rPr>
        <w:t>quarts of water</w:t>
      </w:r>
      <w:r w:rsidR="00072AD9" w:rsidRPr="00072AD9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1913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72AD9" w:rsidRPr="00072AD9">
        <w:rPr>
          <w:rFonts w:ascii="Arial" w:hAnsi="Arial" w:cs="Arial"/>
          <w:b/>
          <w:bCs/>
          <w:i/>
          <w:iCs/>
          <w:sz w:val="24"/>
          <w:szCs w:val="24"/>
        </w:rPr>
        <w:t>if that is done the resulting product would make 2.15 quarts if using sugar as the sweetener, and the resulting taste will be more dilute than the ideal package recipe</w:t>
      </w:r>
      <w:r w:rsidR="00072AD9" w:rsidRPr="00FF21CD">
        <w:rPr>
          <w:rFonts w:ascii="Arial" w:hAnsi="Arial" w:cs="Arial"/>
          <w:sz w:val="24"/>
          <w:szCs w:val="24"/>
        </w:rPr>
        <w:t>.</w:t>
      </w:r>
    </w:p>
    <w:p w14:paraId="79C2C231" w14:textId="3F1334C9" w:rsidR="004B04C5" w:rsidRPr="004B04C5" w:rsidRDefault="00E77E9C" w:rsidP="00927F64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  <w:sz w:val="24"/>
          <w:szCs w:val="24"/>
        </w:rPr>
      </w:pPr>
      <w:r w:rsidRPr="004B04C5">
        <w:rPr>
          <w:rFonts w:ascii="Arial" w:hAnsi="Arial" w:cs="Arial"/>
          <w:sz w:val="24"/>
          <w:szCs w:val="24"/>
        </w:rPr>
        <w:t xml:space="preserve">Shake well. </w:t>
      </w:r>
    </w:p>
    <w:p w14:paraId="4FB3BF4F" w14:textId="0CACB101" w:rsidR="00E77E9C" w:rsidRPr="009336B2" w:rsidRDefault="00927F64" w:rsidP="004B04C5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r w:rsidRPr="009336B2">
        <w:rPr>
          <w:rFonts w:ascii="Arial" w:hAnsi="Arial" w:cs="Arial"/>
          <w:sz w:val="24"/>
          <w:szCs w:val="24"/>
          <w:highlight w:val="yellow"/>
        </w:rPr>
        <w:t>TALKING POINT</w:t>
      </w:r>
      <w:r>
        <w:rPr>
          <w:rFonts w:ascii="Arial" w:hAnsi="Arial" w:cs="Arial"/>
          <w:sz w:val="24"/>
          <w:szCs w:val="24"/>
        </w:rPr>
        <w:t xml:space="preserve">: </w:t>
      </w:r>
      <w:r w:rsidRPr="009336B2">
        <w:rPr>
          <w:rFonts w:ascii="Arial" w:hAnsi="Arial" w:cs="Arial"/>
          <w:b/>
          <w:bCs/>
          <w:i/>
          <w:iCs/>
          <w:sz w:val="24"/>
          <w:szCs w:val="24"/>
        </w:rPr>
        <w:t>Notice that there is still water left in the gallon jug of spring water even though we have made the equiv</w:t>
      </w:r>
      <w:r w:rsidR="00655B34" w:rsidRPr="009336B2">
        <w:rPr>
          <w:rFonts w:ascii="Arial" w:hAnsi="Arial" w:cs="Arial"/>
          <w:b/>
          <w:bCs/>
          <w:i/>
          <w:iCs/>
          <w:sz w:val="24"/>
          <w:szCs w:val="24"/>
        </w:rPr>
        <w:t>alent of 1 gallon of Kool-Aid (2 qt + 2 qt = 1 gallon)</w:t>
      </w:r>
      <w:r w:rsidR="009336B2" w:rsidRPr="009336B2">
        <w:rPr>
          <w:rFonts w:ascii="Arial" w:hAnsi="Arial" w:cs="Arial"/>
          <w:b/>
          <w:bCs/>
          <w:i/>
          <w:iCs/>
          <w:sz w:val="24"/>
          <w:szCs w:val="24"/>
        </w:rPr>
        <w:t xml:space="preserve">.  Why? This is because sugar contributes to the volume of liquid. </w:t>
      </w:r>
    </w:p>
    <w:p w14:paraId="3E578C83" w14:textId="7A0E074A" w:rsidR="009336B2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 xml:space="preserve">Pour each beverage into tasting cups.  </w:t>
      </w:r>
    </w:p>
    <w:p w14:paraId="3DBF2AD7" w14:textId="7EA75F21" w:rsidR="00E77E9C" w:rsidRPr="00C07A37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 xml:space="preserve">Have students </w:t>
      </w:r>
      <w:r w:rsidRPr="009336B2">
        <w:rPr>
          <w:rFonts w:ascii="Arial" w:hAnsi="Arial" w:cs="Arial"/>
          <w:sz w:val="24"/>
          <w:szCs w:val="24"/>
          <w:u w:val="single"/>
        </w:rPr>
        <w:t>compare</w:t>
      </w:r>
      <w:r w:rsidRPr="00C07A37">
        <w:rPr>
          <w:rFonts w:ascii="Arial" w:hAnsi="Arial" w:cs="Arial"/>
          <w:sz w:val="24"/>
          <w:szCs w:val="24"/>
        </w:rPr>
        <w:t xml:space="preserve"> the taste of each</w:t>
      </w:r>
      <w:r w:rsidR="001F3682">
        <w:rPr>
          <w:rFonts w:ascii="Arial" w:hAnsi="Arial" w:cs="Arial"/>
          <w:sz w:val="24"/>
          <w:szCs w:val="24"/>
        </w:rPr>
        <w:t xml:space="preserve"> beverage</w:t>
      </w:r>
      <w:r w:rsidRPr="00C07A37">
        <w:rPr>
          <w:rFonts w:ascii="Arial" w:hAnsi="Arial" w:cs="Arial"/>
          <w:sz w:val="24"/>
          <w:szCs w:val="24"/>
        </w:rPr>
        <w:t xml:space="preserve">.  </w:t>
      </w:r>
    </w:p>
    <w:p w14:paraId="05BD7A9E" w14:textId="259435B1" w:rsidR="009336B2" w:rsidRDefault="00E77E9C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07A37">
        <w:rPr>
          <w:rFonts w:ascii="Arial" w:hAnsi="Arial" w:cs="Arial"/>
          <w:sz w:val="24"/>
          <w:szCs w:val="24"/>
        </w:rPr>
        <w:t xml:space="preserve">Discuss the samples, likes &amp; dislikes.  </w:t>
      </w:r>
    </w:p>
    <w:p w14:paraId="69DB5E95" w14:textId="54BFE3B8" w:rsidR="00E77E9C" w:rsidRPr="00C07A37" w:rsidRDefault="009336B2" w:rsidP="00C07A3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77E9C" w:rsidRPr="00C07A37">
        <w:rPr>
          <w:rFonts w:ascii="Arial" w:hAnsi="Arial" w:cs="Arial"/>
          <w:sz w:val="24"/>
          <w:szCs w:val="24"/>
        </w:rPr>
        <w:t>ompare the calories in each</w:t>
      </w:r>
      <w:r>
        <w:rPr>
          <w:rFonts w:ascii="Arial" w:hAnsi="Arial" w:cs="Arial"/>
          <w:sz w:val="24"/>
          <w:szCs w:val="24"/>
        </w:rPr>
        <w:t xml:space="preserve"> beverage choice</w:t>
      </w:r>
      <w:r w:rsidR="00E77E9C" w:rsidRPr="00C07A37">
        <w:rPr>
          <w:rFonts w:ascii="Arial" w:hAnsi="Arial" w:cs="Arial"/>
          <w:sz w:val="24"/>
          <w:szCs w:val="24"/>
        </w:rPr>
        <w:t xml:space="preserve">.  </w:t>
      </w:r>
      <w:r w:rsidR="00F64A72">
        <w:rPr>
          <w:rFonts w:ascii="Arial" w:hAnsi="Arial" w:cs="Arial"/>
          <w:sz w:val="24"/>
          <w:szCs w:val="24"/>
        </w:rPr>
        <w:t>1</w:t>
      </w:r>
      <w:r w:rsidR="00E77E9C" w:rsidRPr="00C07A37">
        <w:rPr>
          <w:rFonts w:ascii="Arial" w:hAnsi="Arial" w:cs="Arial"/>
          <w:sz w:val="24"/>
          <w:szCs w:val="24"/>
        </w:rPr>
        <w:t xml:space="preserve"> cup of sugar contributes 773 calories in the 2 quarts of beverage while the high intensity sweetener contributes 0 calories.  In a typical 8 ounce serving, the sugar</w:t>
      </w:r>
      <w:r w:rsidR="004B04C5">
        <w:rPr>
          <w:rFonts w:ascii="Arial" w:hAnsi="Arial" w:cs="Arial"/>
          <w:sz w:val="24"/>
          <w:szCs w:val="24"/>
        </w:rPr>
        <w:t>-</w:t>
      </w:r>
      <w:r w:rsidR="00E77E9C" w:rsidRPr="00C07A37">
        <w:rPr>
          <w:rFonts w:ascii="Arial" w:hAnsi="Arial" w:cs="Arial"/>
          <w:sz w:val="24"/>
          <w:szCs w:val="24"/>
        </w:rPr>
        <w:t>based beverage has 97 calories, while the sugar free has zero calories.</w:t>
      </w:r>
    </w:p>
    <w:p w14:paraId="14568515" w14:textId="26A93288" w:rsidR="002A032B" w:rsidRDefault="002A032B" w:rsidP="00135132">
      <w:pPr>
        <w:rPr>
          <w:rFonts w:ascii="Arial" w:hAnsi="Arial" w:cs="Arial"/>
          <w:sz w:val="24"/>
          <w:szCs w:val="24"/>
        </w:rPr>
      </w:pPr>
    </w:p>
    <w:p w14:paraId="180B1830" w14:textId="5BF9E536" w:rsidR="00F15680" w:rsidRDefault="00F15680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DB2143" w14:textId="712B0D50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A98D2" w14:textId="7AB57359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170CFA" w14:textId="75599F2B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3C3859" w14:textId="4ACFAC7B" w:rsidR="00D935A7" w:rsidRDefault="00D935A7" w:rsidP="00187C5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979FE26" w14:textId="7817A908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BC7EB5" w14:textId="6055C7AF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DA6DEC" w14:textId="37B7DF69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028F78" w14:textId="1146BDA5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E62E9E" w14:textId="56974EC5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B5C093" w14:textId="28A9752F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01653E" w14:textId="76C5A47C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479A95" w14:textId="7555C81F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7D5F4" w14:textId="76EB4B97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55F5E" wp14:editId="25A3FE2D">
                <wp:simplePos x="0" y="0"/>
                <wp:positionH relativeFrom="column">
                  <wp:posOffset>-895350</wp:posOffset>
                </wp:positionH>
                <wp:positionV relativeFrom="paragraph">
                  <wp:posOffset>-512445</wp:posOffset>
                </wp:positionV>
                <wp:extent cx="7804694" cy="805543"/>
                <wp:effectExtent l="0" t="0" r="2540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694" cy="80554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25A2C" w14:textId="2969067A" w:rsidR="00D935A7" w:rsidRPr="002C50C7" w:rsidRDefault="00D935A7" w:rsidP="00D935A7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 xml:space="preserve">Beverage Creation –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40"/>
                                <w:u w:val="single"/>
                              </w:rPr>
                              <w:t>Considerations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355F5E" id="Rectangle 4" o:spid="_x0000_s1027" style="position:absolute;left:0;text-align:left;margin-left:-70.5pt;margin-top:-40.35pt;width:614.55pt;height:63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" fillcolor="#ff6b00 [3205]" strokecolor="#ff6b00 [3205]" strokeweight="1pt">
                <v:textbox>
                  <w:txbxContent>
                    <w:p w14:paraId="7CF25A2C" w14:textId="2969067A" w:rsidR="00D935A7" w:rsidRPr="002C50C7" w:rsidRDefault="00D935A7" w:rsidP="00D935A7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 xml:space="preserve">Beverage Creation – </w:t>
                      </w:r>
                      <w:r>
                        <w:rPr>
                          <w:bCs/>
                          <w:i/>
                          <w:iCs/>
                          <w:sz w:val="40"/>
                          <w:u w:val="single"/>
                        </w:rPr>
                        <w:t>Considerations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641D2FFB" w14:textId="77777777" w:rsidR="00D935A7" w:rsidRDefault="00D935A7" w:rsidP="0044139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F5FC5F" w14:textId="6988CA50" w:rsidR="003E7BA5" w:rsidRPr="002C5E8C" w:rsidRDefault="003E7BA5" w:rsidP="003E7BA5">
      <w:pPr>
        <w:rPr>
          <w:rFonts w:ascii="Arial" w:hAnsi="Arial" w:cs="Arial"/>
          <w:sz w:val="24"/>
          <w:szCs w:val="24"/>
        </w:rPr>
      </w:pPr>
      <w:r w:rsidRPr="00004373">
        <w:rPr>
          <w:rFonts w:ascii="Arial" w:hAnsi="Arial" w:cs="Arial"/>
          <w:b/>
          <w:bCs/>
          <w:sz w:val="24"/>
          <w:szCs w:val="24"/>
          <w:u w:val="single"/>
        </w:rPr>
        <w:t>Water</w:t>
      </w:r>
      <w:r w:rsidR="003E1B60">
        <w:rPr>
          <w:rFonts w:ascii="Arial" w:hAnsi="Arial" w:cs="Arial"/>
          <w:sz w:val="24"/>
          <w:szCs w:val="24"/>
        </w:rPr>
        <w:t>:</w:t>
      </w:r>
    </w:p>
    <w:p w14:paraId="404147F5" w14:textId="77777777" w:rsidR="00124C51" w:rsidRPr="00156DDC" w:rsidRDefault="003E7BA5" w:rsidP="00156D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6DDC">
        <w:rPr>
          <w:rFonts w:ascii="Arial" w:hAnsi="Arial" w:cs="Arial"/>
          <w:sz w:val="24"/>
          <w:szCs w:val="24"/>
        </w:rPr>
        <w:t xml:space="preserve">For a comparison, all samples should be made with water from the same source.  When in doubt, use spring water for preparation.  </w:t>
      </w:r>
    </w:p>
    <w:p w14:paraId="75C718CD" w14:textId="77777777" w:rsidR="00124C51" w:rsidRPr="00156DDC" w:rsidRDefault="003E7BA5" w:rsidP="00156D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6DDC">
        <w:rPr>
          <w:rFonts w:ascii="Arial" w:hAnsi="Arial" w:cs="Arial"/>
          <w:sz w:val="24"/>
          <w:szCs w:val="24"/>
        </w:rPr>
        <w:t xml:space="preserve">Some municipal water supplies are inconsistent in chlorine levels during the day; some water sources have musty, sulphury, or other off flavors at various times.  </w:t>
      </w:r>
    </w:p>
    <w:p w14:paraId="53CD20E7" w14:textId="77777777" w:rsidR="00124C51" w:rsidRPr="00156DDC" w:rsidRDefault="003E7BA5" w:rsidP="00156D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6DDC">
        <w:rPr>
          <w:rFonts w:ascii="Arial" w:hAnsi="Arial" w:cs="Arial"/>
          <w:sz w:val="24"/>
          <w:szCs w:val="24"/>
        </w:rPr>
        <w:t xml:space="preserve">For accurate comparison of the products, the added ingredient, in this case water, should be consistent from sample to sample.  </w:t>
      </w:r>
    </w:p>
    <w:p w14:paraId="0CDF8642" w14:textId="720F661B" w:rsidR="003E7BA5" w:rsidRPr="00156DDC" w:rsidRDefault="003E7BA5" w:rsidP="00156D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6DDC">
        <w:rPr>
          <w:rFonts w:ascii="Arial" w:hAnsi="Arial" w:cs="Arial"/>
          <w:sz w:val="24"/>
          <w:szCs w:val="24"/>
        </w:rPr>
        <w:t xml:space="preserve">Spring water is the most consistent form.  Distilled water should be avoided.  </w:t>
      </w:r>
    </w:p>
    <w:p w14:paraId="776FA115" w14:textId="38501281" w:rsidR="00240C1E" w:rsidRPr="002C5E8C" w:rsidRDefault="00240C1E" w:rsidP="00240C1E">
      <w:p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 xml:space="preserve">The main ingredient in a beverage is </w:t>
      </w:r>
      <w:r w:rsidR="00C03AA5">
        <w:rPr>
          <w:rFonts w:ascii="Arial" w:hAnsi="Arial" w:cs="Arial"/>
          <w:sz w:val="24"/>
          <w:szCs w:val="24"/>
        </w:rPr>
        <w:t xml:space="preserve">typically </w:t>
      </w:r>
      <w:r w:rsidRPr="002C5E8C">
        <w:rPr>
          <w:rFonts w:ascii="Arial" w:hAnsi="Arial" w:cs="Arial"/>
          <w:sz w:val="24"/>
          <w:szCs w:val="24"/>
        </w:rPr>
        <w:t xml:space="preserve">WATER.  </w:t>
      </w:r>
    </w:p>
    <w:p w14:paraId="10839220" w14:textId="2BFE803E" w:rsidR="00240C1E" w:rsidRPr="002C5E8C" w:rsidRDefault="00240C1E" w:rsidP="00240C1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>Food scientists generally use SPRING WATER in their work since it is consistently good tasting and the minerals in it enhance the flavor of the end</w:t>
      </w:r>
      <w:r w:rsidR="009E4701">
        <w:rPr>
          <w:rFonts w:ascii="Arial" w:hAnsi="Arial" w:cs="Arial"/>
          <w:sz w:val="24"/>
          <w:szCs w:val="24"/>
        </w:rPr>
        <w:t>-</w:t>
      </w:r>
      <w:r w:rsidRPr="002C5E8C">
        <w:rPr>
          <w:rFonts w:ascii="Arial" w:hAnsi="Arial" w:cs="Arial"/>
          <w:sz w:val="24"/>
          <w:szCs w:val="24"/>
        </w:rPr>
        <w:t xml:space="preserve"> product (the product sold on the market).  </w:t>
      </w:r>
    </w:p>
    <w:p w14:paraId="228993E4" w14:textId="77777777" w:rsidR="00240C1E" w:rsidRPr="002C5E8C" w:rsidRDefault="00240C1E" w:rsidP="00240C1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 xml:space="preserve">Tap water can be inconsistent depending on the water source and how long it has been in the pipes.  </w:t>
      </w:r>
    </w:p>
    <w:p w14:paraId="12FB697F" w14:textId="77777777" w:rsidR="00240C1E" w:rsidRPr="002C5E8C" w:rsidRDefault="00240C1E" w:rsidP="00240C1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>Distilled water which has the minerals removed, has a flat taste that is imparted to the beverage.</w:t>
      </w:r>
    </w:p>
    <w:p w14:paraId="26A01E0B" w14:textId="53A4144A" w:rsidR="00124C51" w:rsidRPr="00D935A7" w:rsidRDefault="00240C1E" w:rsidP="0031097F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</w:rPr>
      </w:pPr>
      <w:r w:rsidRPr="002C5E8C">
        <w:rPr>
          <w:rFonts w:ascii="Arial" w:hAnsi="Arial" w:cs="Arial"/>
          <w:i/>
          <w:iCs/>
          <w:sz w:val="24"/>
          <w:szCs w:val="24"/>
        </w:rPr>
        <w:t>**As a side classroom activity, students could do a taste comparison of SPRING, TAP, and DISTILLED WATERS to experience the differences themselves.**</w:t>
      </w:r>
    </w:p>
    <w:p w14:paraId="7CED74C9" w14:textId="3FC64CD5" w:rsidR="0031097F" w:rsidRPr="0031097F" w:rsidRDefault="0031097F" w:rsidP="0031097F">
      <w:pPr>
        <w:rPr>
          <w:rFonts w:ascii="Arial" w:hAnsi="Arial" w:cs="Arial"/>
          <w:sz w:val="24"/>
          <w:szCs w:val="24"/>
        </w:rPr>
      </w:pPr>
      <w:r w:rsidRPr="00004373">
        <w:rPr>
          <w:rFonts w:ascii="Arial" w:hAnsi="Arial" w:cs="Arial"/>
          <w:b/>
          <w:bCs/>
          <w:sz w:val="24"/>
          <w:szCs w:val="24"/>
          <w:u w:val="single"/>
        </w:rPr>
        <w:t>Sweeteners</w:t>
      </w:r>
      <w:r>
        <w:rPr>
          <w:rFonts w:ascii="Arial" w:hAnsi="Arial" w:cs="Arial"/>
          <w:sz w:val="24"/>
          <w:szCs w:val="24"/>
        </w:rPr>
        <w:t>:</w:t>
      </w:r>
    </w:p>
    <w:p w14:paraId="22FF3A6A" w14:textId="77777777" w:rsidR="00FA7263" w:rsidRPr="00124C51" w:rsidRDefault="00EB4D99" w:rsidP="00124C5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4C51">
        <w:rPr>
          <w:rFonts w:ascii="Arial" w:hAnsi="Arial" w:cs="Arial"/>
          <w:sz w:val="24"/>
          <w:szCs w:val="24"/>
        </w:rPr>
        <w:t xml:space="preserve">Most of the high intensity sweeteners are about </w:t>
      </w:r>
      <w:r w:rsidRPr="00124C51">
        <w:rPr>
          <w:rFonts w:ascii="Arial" w:hAnsi="Arial" w:cs="Arial"/>
          <w:i/>
          <w:iCs/>
          <w:sz w:val="24"/>
          <w:szCs w:val="24"/>
        </w:rPr>
        <w:t>200 times</w:t>
      </w:r>
      <w:r w:rsidRPr="00124C51">
        <w:rPr>
          <w:rFonts w:ascii="Arial" w:hAnsi="Arial" w:cs="Arial"/>
          <w:sz w:val="24"/>
          <w:szCs w:val="24"/>
        </w:rPr>
        <w:t xml:space="preserve"> the sweetness of sugar by weight.  These include green packet Truvia with Stevia natural sweetener, blue packet Equal with Aspartame, and pink packet Sweet'N Low with Saccharin.  </w:t>
      </w:r>
    </w:p>
    <w:p w14:paraId="6278CE3E" w14:textId="77777777" w:rsidR="00FA7263" w:rsidRPr="00124C51" w:rsidRDefault="00EB4D99" w:rsidP="00124C5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4C51">
        <w:rPr>
          <w:rFonts w:ascii="Arial" w:hAnsi="Arial" w:cs="Arial"/>
          <w:sz w:val="24"/>
          <w:szCs w:val="24"/>
        </w:rPr>
        <w:t xml:space="preserve">The yellow packet Splenda with Sucralose is about </w:t>
      </w:r>
      <w:r w:rsidRPr="00124C51">
        <w:rPr>
          <w:rFonts w:ascii="Arial" w:hAnsi="Arial" w:cs="Arial"/>
          <w:i/>
          <w:iCs/>
          <w:sz w:val="24"/>
          <w:szCs w:val="24"/>
        </w:rPr>
        <w:t xml:space="preserve">600 times </w:t>
      </w:r>
      <w:r w:rsidRPr="00124C51">
        <w:rPr>
          <w:rFonts w:ascii="Arial" w:hAnsi="Arial" w:cs="Arial"/>
          <w:sz w:val="24"/>
          <w:szCs w:val="24"/>
        </w:rPr>
        <w:t xml:space="preserve">the sweetness of sugar. </w:t>
      </w:r>
    </w:p>
    <w:p w14:paraId="6EC0EFB4" w14:textId="77777777" w:rsidR="00FA7263" w:rsidRPr="00124C51" w:rsidRDefault="00EB4D99" w:rsidP="00124C5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4C51">
        <w:rPr>
          <w:rFonts w:ascii="Arial" w:hAnsi="Arial" w:cs="Arial"/>
          <w:sz w:val="24"/>
          <w:szCs w:val="24"/>
        </w:rPr>
        <w:t xml:space="preserve">For classroom use, it is easiest to use commercially available sweetener packets rather than the pure ingredients.  </w:t>
      </w:r>
    </w:p>
    <w:p w14:paraId="1DD2DD73" w14:textId="12852F69" w:rsidR="00FA7263" w:rsidRDefault="00EB4D99" w:rsidP="00124C5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4C51">
        <w:rPr>
          <w:rFonts w:ascii="Arial" w:hAnsi="Arial" w:cs="Arial"/>
          <w:sz w:val="24"/>
          <w:szCs w:val="24"/>
        </w:rPr>
        <w:t xml:space="preserve">Each sweetener packet is equivalent to about 2 teaspoons of sugar. </w:t>
      </w:r>
    </w:p>
    <w:p w14:paraId="1A787DFA" w14:textId="65497B5A" w:rsidR="004C642B" w:rsidRPr="00124C51" w:rsidRDefault="004C642B" w:rsidP="004C642B">
      <w:pPr>
        <w:pStyle w:val="ListParagraph"/>
        <w:rPr>
          <w:rFonts w:ascii="Arial" w:hAnsi="Arial" w:cs="Arial"/>
          <w:sz w:val="24"/>
          <w:szCs w:val="24"/>
        </w:rPr>
      </w:pPr>
      <w:r w:rsidRPr="00475608">
        <w:rPr>
          <w:rFonts w:ascii="Arial" w:hAnsi="Arial" w:cs="Arial"/>
          <w:sz w:val="24"/>
          <w:szCs w:val="24"/>
          <w:highlight w:val="yellow"/>
        </w:rPr>
        <w:t>TALKING POINT</w:t>
      </w:r>
      <w:r>
        <w:rPr>
          <w:rFonts w:ascii="Arial" w:hAnsi="Arial" w:cs="Arial"/>
          <w:sz w:val="24"/>
          <w:szCs w:val="24"/>
        </w:rPr>
        <w:t xml:space="preserve">: </w:t>
      </w:r>
      <w:r w:rsidRPr="00A83156">
        <w:rPr>
          <w:rFonts w:ascii="Arial" w:hAnsi="Arial" w:cs="Arial"/>
          <w:b/>
          <w:bCs/>
          <w:i/>
          <w:iCs/>
          <w:sz w:val="24"/>
          <w:szCs w:val="24"/>
        </w:rPr>
        <w:t>How is</w:t>
      </w:r>
      <w:r w:rsidR="00D71A64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 1 pkt of sweetener = 2 tsp sugar?  </w:t>
      </w:r>
      <w:r w:rsidR="00C75247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That does not make sense, does it?  </w:t>
      </w:r>
      <w:r w:rsidR="007C530F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="00E7703B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artificial </w:t>
      </w:r>
      <w:r w:rsidR="007C530F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sweetener packets </w:t>
      </w:r>
      <w:r w:rsidR="00C75247" w:rsidRPr="00A83156">
        <w:rPr>
          <w:rFonts w:ascii="Arial" w:hAnsi="Arial" w:cs="Arial"/>
          <w:b/>
          <w:bCs/>
          <w:i/>
          <w:iCs/>
          <w:sz w:val="24"/>
          <w:szCs w:val="24"/>
        </w:rPr>
        <w:t>are mostly made up of</w:t>
      </w:r>
      <w:r w:rsidR="007C530F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 ‘bulking agents’</w:t>
      </w:r>
      <w:r w:rsidR="00C920C1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 (Maltodextrin &amp; Dextrose)</w:t>
      </w:r>
      <w:r w:rsidR="004345C6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.  95% of the Splenda packet is the ‘bulking agent’ and 5% is Sucralose, </w:t>
      </w:r>
      <w:r w:rsidR="00A83156" w:rsidRPr="00A83156">
        <w:rPr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="004345C6" w:rsidRPr="00A83156">
        <w:rPr>
          <w:rFonts w:ascii="Arial" w:hAnsi="Arial" w:cs="Arial"/>
          <w:b/>
          <w:bCs/>
          <w:i/>
          <w:iCs/>
          <w:sz w:val="24"/>
          <w:szCs w:val="24"/>
        </w:rPr>
        <w:t>artificial sweetener.</w:t>
      </w:r>
    </w:p>
    <w:p w14:paraId="4F10321D" w14:textId="7AB8C7B8" w:rsidR="00EB4D99" w:rsidRPr="00124C51" w:rsidRDefault="00EB4D99" w:rsidP="00124C5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4C51">
        <w:rPr>
          <w:rFonts w:ascii="Arial" w:hAnsi="Arial" w:cs="Arial"/>
          <w:sz w:val="24"/>
          <w:szCs w:val="24"/>
        </w:rPr>
        <w:t>For 1 cup of sugar (about 48 teaspoons) in a recipe, an equivalent of 24 sweetener packets would be used if making a sugar free product.</w:t>
      </w:r>
    </w:p>
    <w:p w14:paraId="197F8E08" w14:textId="46C94E37" w:rsidR="003E1B60" w:rsidRPr="00004373" w:rsidRDefault="00533123" w:rsidP="003E7BA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24C51">
        <w:rPr>
          <w:rFonts w:ascii="Arial" w:hAnsi="Arial" w:cs="Arial"/>
          <w:sz w:val="24"/>
          <w:szCs w:val="24"/>
        </w:rPr>
        <w:t xml:space="preserve">Or you can try to make your own </w:t>
      </w:r>
      <w:r w:rsidR="007A76C5" w:rsidRPr="00124C51">
        <w:rPr>
          <w:rFonts w:ascii="Arial" w:hAnsi="Arial" w:cs="Arial"/>
          <w:sz w:val="24"/>
          <w:szCs w:val="24"/>
        </w:rPr>
        <w:t>“</w:t>
      </w:r>
      <w:r w:rsidRPr="00124C51">
        <w:rPr>
          <w:rFonts w:ascii="Arial" w:hAnsi="Arial" w:cs="Arial"/>
          <w:sz w:val="24"/>
          <w:szCs w:val="24"/>
        </w:rPr>
        <w:t>Koolaid</w:t>
      </w:r>
      <w:r w:rsidR="007A76C5" w:rsidRPr="00124C51">
        <w:rPr>
          <w:rFonts w:ascii="Arial" w:hAnsi="Arial" w:cs="Arial"/>
          <w:sz w:val="24"/>
          <w:szCs w:val="24"/>
        </w:rPr>
        <w:t>”</w:t>
      </w:r>
      <w:r w:rsidRPr="00124C51">
        <w:rPr>
          <w:rFonts w:ascii="Arial" w:hAnsi="Arial" w:cs="Arial"/>
          <w:sz w:val="24"/>
          <w:szCs w:val="24"/>
        </w:rPr>
        <w:t xml:space="preserve"> mix (using an acid, flavor and color).</w:t>
      </w:r>
    </w:p>
    <w:p w14:paraId="7ACE8521" w14:textId="77777777" w:rsidR="00AD05E7" w:rsidRDefault="00AD05E7" w:rsidP="00F01E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2E38DD" w14:textId="6836A58F" w:rsidR="003E7BA5" w:rsidRPr="00F01E03" w:rsidRDefault="00A655FE" w:rsidP="00F01E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01E03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Suggestions for </w:t>
      </w:r>
      <w:r w:rsidR="003E7BA5" w:rsidRPr="00F01E03">
        <w:rPr>
          <w:rFonts w:ascii="Arial" w:hAnsi="Arial" w:cs="Arial"/>
          <w:b/>
          <w:bCs/>
          <w:sz w:val="24"/>
          <w:szCs w:val="24"/>
          <w:u w:val="single"/>
        </w:rPr>
        <w:t>Serving</w:t>
      </w:r>
    </w:p>
    <w:p w14:paraId="5A0E2913" w14:textId="77777777" w:rsidR="00C673C3" w:rsidRDefault="003E7BA5" w:rsidP="00FE138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E138F">
        <w:rPr>
          <w:rFonts w:ascii="Arial" w:hAnsi="Arial" w:cs="Arial"/>
          <w:sz w:val="24"/>
          <w:szCs w:val="24"/>
        </w:rPr>
        <w:t>All samples should be served in the same type of container</w:t>
      </w:r>
      <w:r w:rsidR="00C673C3">
        <w:rPr>
          <w:rFonts w:ascii="Arial" w:hAnsi="Arial" w:cs="Arial"/>
          <w:sz w:val="24"/>
          <w:szCs w:val="24"/>
        </w:rPr>
        <w:t>.</w:t>
      </w:r>
      <w:r w:rsidRPr="00FE138F">
        <w:rPr>
          <w:rFonts w:ascii="Arial" w:hAnsi="Arial" w:cs="Arial"/>
          <w:sz w:val="24"/>
          <w:szCs w:val="24"/>
        </w:rPr>
        <w:t xml:space="preserve"> </w:t>
      </w:r>
    </w:p>
    <w:p w14:paraId="495EC8DC" w14:textId="76C37299" w:rsidR="00A655FE" w:rsidRDefault="00C673C3" w:rsidP="00C673C3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E7BA5" w:rsidRPr="00FE138F">
        <w:rPr>
          <w:rFonts w:ascii="Arial" w:hAnsi="Arial" w:cs="Arial"/>
          <w:sz w:val="24"/>
          <w:szCs w:val="24"/>
        </w:rPr>
        <w:t>referably clear or translucent rather than opaque so appearance (color, cloud</w:t>
      </w:r>
      <w:r w:rsidR="000F5567">
        <w:rPr>
          <w:rFonts w:ascii="Arial" w:hAnsi="Arial" w:cs="Arial"/>
          <w:sz w:val="24"/>
          <w:szCs w:val="24"/>
        </w:rPr>
        <w:t>iness</w:t>
      </w:r>
      <w:r w:rsidR="003E7BA5" w:rsidRPr="00FE138F">
        <w:rPr>
          <w:rFonts w:ascii="Arial" w:hAnsi="Arial" w:cs="Arial"/>
          <w:sz w:val="24"/>
          <w:szCs w:val="24"/>
        </w:rPr>
        <w:t xml:space="preserve">, etc) is more noticeable.  </w:t>
      </w:r>
    </w:p>
    <w:p w14:paraId="30CF728C" w14:textId="216A2347" w:rsidR="009821D6" w:rsidRPr="00FE138F" w:rsidRDefault="009821D6" w:rsidP="00C673C3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E138F">
        <w:rPr>
          <w:rFonts w:ascii="Arial" w:hAnsi="Arial" w:cs="Arial"/>
          <w:sz w:val="24"/>
          <w:szCs w:val="24"/>
        </w:rPr>
        <w:t>2-oz. or 3-oz. beverage cups are appropriate</w:t>
      </w:r>
    </w:p>
    <w:p w14:paraId="74578E59" w14:textId="5DFCE15E" w:rsidR="00A655FE" w:rsidRPr="00FE138F" w:rsidRDefault="003E7BA5" w:rsidP="00FE138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E138F">
        <w:rPr>
          <w:rFonts w:ascii="Arial" w:hAnsi="Arial" w:cs="Arial"/>
          <w:sz w:val="24"/>
          <w:szCs w:val="24"/>
        </w:rPr>
        <w:t xml:space="preserve">Samples should have been prepared at the same time and served at the same temperature.  </w:t>
      </w:r>
    </w:p>
    <w:p w14:paraId="0FEF2D0E" w14:textId="6F3029F8" w:rsidR="003E1C67" w:rsidRDefault="003E1C67" w:rsidP="003E1C67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7F79B4">
        <w:rPr>
          <w:rFonts w:ascii="Arial" w:hAnsi="Arial" w:cs="Arial"/>
          <w:sz w:val="24"/>
          <w:szCs w:val="24"/>
        </w:rPr>
        <w:t>Cover &amp; chill</w:t>
      </w:r>
      <w:r>
        <w:rPr>
          <w:rFonts w:ascii="Arial" w:hAnsi="Arial" w:cs="Arial"/>
          <w:sz w:val="24"/>
          <w:szCs w:val="24"/>
        </w:rPr>
        <w:t xml:space="preserve"> both beverages, or serve both at room temperature.</w:t>
      </w:r>
    </w:p>
    <w:p w14:paraId="65A86451" w14:textId="77777777" w:rsidR="000F5567" w:rsidRDefault="003E7BA5" w:rsidP="000F5567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E138F">
        <w:rPr>
          <w:rFonts w:ascii="Arial" w:hAnsi="Arial" w:cs="Arial"/>
          <w:sz w:val="24"/>
          <w:szCs w:val="24"/>
        </w:rPr>
        <w:t>Cold suppresses flavor</w:t>
      </w:r>
      <w:r w:rsidR="009821D6">
        <w:rPr>
          <w:rFonts w:ascii="Arial" w:hAnsi="Arial" w:cs="Arial"/>
          <w:sz w:val="24"/>
          <w:szCs w:val="24"/>
        </w:rPr>
        <w:t>.</w:t>
      </w:r>
      <w:r w:rsidRPr="00FE138F">
        <w:rPr>
          <w:rFonts w:ascii="Arial" w:hAnsi="Arial" w:cs="Arial"/>
          <w:sz w:val="24"/>
          <w:szCs w:val="24"/>
        </w:rPr>
        <w:t xml:space="preserve"> </w:t>
      </w:r>
    </w:p>
    <w:p w14:paraId="1BB82C9B" w14:textId="43105C0E" w:rsidR="009821D6" w:rsidRPr="007F79B4" w:rsidRDefault="009821D6" w:rsidP="000F5567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7F79B4">
        <w:rPr>
          <w:rFonts w:ascii="Arial" w:hAnsi="Arial" w:cs="Arial"/>
          <w:sz w:val="24"/>
          <w:szCs w:val="24"/>
        </w:rPr>
        <w:t>Do not serve over ice.  The ice will dilute the beverages and make the comparisons less valid.</w:t>
      </w:r>
    </w:p>
    <w:p w14:paraId="6FFD3AB4" w14:textId="77777777" w:rsidR="000F5567" w:rsidRDefault="000F5567" w:rsidP="00C673C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Tasting order:</w:t>
      </w:r>
    </w:p>
    <w:p w14:paraId="79AD9990" w14:textId="4D812F37" w:rsidR="00A655FE" w:rsidRPr="00C673C3" w:rsidRDefault="00C673C3" w:rsidP="000F5567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FE138F">
        <w:rPr>
          <w:rFonts w:ascii="Arial" w:hAnsi="Arial" w:cs="Arial"/>
          <w:sz w:val="24"/>
          <w:szCs w:val="24"/>
        </w:rPr>
        <w:t>Sugar based beverages should be tasted before sugar-free, which generally have a lingering sweet taste.</w:t>
      </w:r>
    </w:p>
    <w:p w14:paraId="47EDFFE7" w14:textId="38E228B7" w:rsidR="00A655FE" w:rsidRPr="00FE138F" w:rsidRDefault="00BB145E" w:rsidP="000F5567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tasting different flavors of beverages, </w:t>
      </w:r>
      <w:r w:rsidR="003E7BA5" w:rsidRPr="00FE138F">
        <w:rPr>
          <w:rFonts w:ascii="Arial" w:hAnsi="Arial" w:cs="Arial"/>
          <w:sz w:val="24"/>
          <w:szCs w:val="24"/>
        </w:rPr>
        <w:t xml:space="preserve">More delicate flavors should be tasted first to avoid flavor carry-over.  </w:t>
      </w:r>
      <w:r>
        <w:rPr>
          <w:rFonts w:ascii="Arial" w:hAnsi="Arial" w:cs="Arial"/>
          <w:sz w:val="24"/>
          <w:szCs w:val="24"/>
        </w:rPr>
        <w:t>(For example, lemon before grape.)</w:t>
      </w:r>
    </w:p>
    <w:p w14:paraId="5BDDBDF6" w14:textId="6F328DC6" w:rsidR="00237503" w:rsidRPr="00485AFF" w:rsidRDefault="00485AFF" w:rsidP="00EC054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85AFF">
        <w:rPr>
          <w:rFonts w:ascii="Arial" w:hAnsi="Arial" w:cs="Arial"/>
          <w:b/>
          <w:bCs/>
          <w:sz w:val="24"/>
          <w:szCs w:val="24"/>
          <w:u w:val="single"/>
        </w:rPr>
        <w:t>Questions to extend learning</w:t>
      </w:r>
    </w:p>
    <w:p w14:paraId="77736F81" w14:textId="6E10A4CC" w:rsidR="00EC0543" w:rsidRPr="002C5E8C" w:rsidRDefault="00EC0543" w:rsidP="00EC0543">
      <w:p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>Creation of a beverage requires food scientists to make a myriad of decisions before beginning.  Among them are:</w:t>
      </w:r>
      <w:r w:rsidR="009B5BE3">
        <w:rPr>
          <w:rFonts w:ascii="Arial" w:hAnsi="Arial" w:cs="Arial"/>
          <w:sz w:val="24"/>
          <w:szCs w:val="24"/>
        </w:rPr>
        <w:t xml:space="preserve"> </w:t>
      </w:r>
      <w:r w:rsidR="009B5BE3" w:rsidRPr="00156DDC">
        <w:rPr>
          <w:rFonts w:ascii="Arial" w:hAnsi="Arial" w:cs="Arial"/>
          <w:i/>
          <w:iCs/>
        </w:rPr>
        <w:t>*there are no right or wrong answers, just things to think about</w:t>
      </w:r>
      <w:r w:rsidR="00156DDC" w:rsidRPr="00156DDC">
        <w:rPr>
          <w:rFonts w:ascii="Arial" w:hAnsi="Arial" w:cs="Arial"/>
          <w:i/>
          <w:iCs/>
        </w:rPr>
        <w:t>.</w:t>
      </w:r>
      <w:r w:rsidRPr="00156DDC">
        <w:rPr>
          <w:rFonts w:ascii="Arial" w:hAnsi="Arial" w:cs="Arial"/>
        </w:rPr>
        <w:t xml:space="preserve"> </w:t>
      </w:r>
    </w:p>
    <w:p w14:paraId="2289A572" w14:textId="2164B6D5" w:rsidR="00EC0543" w:rsidRPr="002C5E8C" w:rsidRDefault="00EC0543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>Who is the target audience</w:t>
      </w:r>
      <w:r w:rsidR="00037CCF">
        <w:rPr>
          <w:rFonts w:ascii="Arial" w:hAnsi="Arial" w:cs="Arial"/>
          <w:sz w:val="24"/>
          <w:szCs w:val="24"/>
        </w:rPr>
        <w:t xml:space="preserve"> </w:t>
      </w:r>
      <w:r w:rsidRPr="002C5E8C">
        <w:rPr>
          <w:rFonts w:ascii="Arial" w:hAnsi="Arial" w:cs="Arial"/>
          <w:sz w:val="24"/>
          <w:szCs w:val="24"/>
        </w:rPr>
        <w:t>- kids, active adults, seniors?</w:t>
      </w:r>
    </w:p>
    <w:p w14:paraId="159CCA60" w14:textId="77777777" w:rsidR="00EC0543" w:rsidRPr="002C5E8C" w:rsidRDefault="00EC0543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>What flavor and color should it be?</w:t>
      </w:r>
    </w:p>
    <w:p w14:paraId="3B0C950D" w14:textId="77777777" w:rsidR="00EC0543" w:rsidRPr="002C5E8C" w:rsidRDefault="00EC0543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 xml:space="preserve">Should it be unsweetened or sweetened? </w:t>
      </w:r>
    </w:p>
    <w:p w14:paraId="6CBED4D5" w14:textId="25C7119F" w:rsidR="00EC0543" w:rsidRDefault="00EC0543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C5E8C">
        <w:rPr>
          <w:rFonts w:ascii="Arial" w:hAnsi="Arial" w:cs="Arial"/>
          <w:sz w:val="24"/>
          <w:szCs w:val="24"/>
        </w:rPr>
        <w:t xml:space="preserve">If sweet, should it be with sugar or one of the many high intensity sweeteners available?        </w:t>
      </w:r>
    </w:p>
    <w:p w14:paraId="60FBC46C" w14:textId="5AE7F60F" w:rsidR="003E1C67" w:rsidRDefault="003E1C67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price difference</w:t>
      </w:r>
      <w:r w:rsidR="00037CCF">
        <w:rPr>
          <w:rFonts w:ascii="Arial" w:hAnsi="Arial" w:cs="Arial"/>
          <w:sz w:val="24"/>
          <w:szCs w:val="24"/>
        </w:rPr>
        <w:t xml:space="preserve"> per beverage</w:t>
      </w:r>
      <w:r>
        <w:rPr>
          <w:rFonts w:ascii="Arial" w:hAnsi="Arial" w:cs="Arial"/>
          <w:sz w:val="24"/>
          <w:szCs w:val="24"/>
        </w:rPr>
        <w:t xml:space="preserve"> (sweetener vs</w:t>
      </w:r>
      <w:r w:rsidR="00BE6F08">
        <w:rPr>
          <w:rFonts w:ascii="Arial" w:hAnsi="Arial" w:cs="Arial"/>
          <w:sz w:val="24"/>
          <w:szCs w:val="24"/>
        </w:rPr>
        <w:t xml:space="preserve"> </w:t>
      </w:r>
      <w:r w:rsidR="00037CCF">
        <w:rPr>
          <w:rFonts w:ascii="Arial" w:hAnsi="Arial" w:cs="Arial"/>
          <w:sz w:val="24"/>
          <w:szCs w:val="24"/>
        </w:rPr>
        <w:t>artificial</w:t>
      </w:r>
      <w:r w:rsidR="00BE6F08">
        <w:rPr>
          <w:rFonts w:ascii="Arial" w:hAnsi="Arial" w:cs="Arial"/>
          <w:sz w:val="24"/>
          <w:szCs w:val="24"/>
        </w:rPr>
        <w:t xml:space="preserve"> sweetener)?</w:t>
      </w:r>
    </w:p>
    <w:p w14:paraId="0FD77485" w14:textId="58AB38C4" w:rsidR="00781D11" w:rsidRPr="00D935A7" w:rsidRDefault="00781D11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if you do not like the taste of artificial sweeteners, but want a reduced calorie product?  </w:t>
      </w:r>
      <w:r w:rsidR="00B93924" w:rsidRPr="00B93924">
        <w:rPr>
          <w:rFonts w:ascii="Arial" w:hAnsi="Arial" w:cs="Arial"/>
          <w:b/>
          <w:bCs/>
          <w:i/>
          <w:iCs/>
          <w:sz w:val="24"/>
          <w:szCs w:val="24"/>
        </w:rPr>
        <w:t xml:space="preserve">Think outside of the box!  </w:t>
      </w:r>
      <w:r w:rsidRPr="00B93924">
        <w:rPr>
          <w:rFonts w:ascii="Arial" w:hAnsi="Arial" w:cs="Arial"/>
          <w:b/>
          <w:bCs/>
          <w:i/>
          <w:iCs/>
          <w:sz w:val="24"/>
          <w:szCs w:val="24"/>
        </w:rPr>
        <w:t>If you want a reduced sugar product, you can mix the two beverages and have a 50% reduction in calories.</w:t>
      </w:r>
    </w:p>
    <w:p w14:paraId="3BADA7E5" w14:textId="64FBD419" w:rsidR="00D935A7" w:rsidRDefault="00D935A7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could you make a beverage like this more upscale &amp; premium?</w:t>
      </w:r>
      <w:r w:rsidR="00004373">
        <w:rPr>
          <w:rFonts w:ascii="Arial" w:hAnsi="Arial" w:cs="Arial"/>
          <w:sz w:val="24"/>
          <w:szCs w:val="24"/>
        </w:rPr>
        <w:t xml:space="preserve"> What could you add or do differently?</w:t>
      </w:r>
    </w:p>
    <w:p w14:paraId="2C04B86C" w14:textId="0E251649" w:rsidR="00014BBD" w:rsidRDefault="00014BBD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make the product more premium, can it still be stored in the same area as Kool</w:t>
      </w:r>
      <w:r w:rsidR="00E324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Aid</w:t>
      </w:r>
      <w:r w:rsidR="00E324F2">
        <w:rPr>
          <w:rFonts w:ascii="Arial" w:hAnsi="Arial" w:cs="Arial"/>
          <w:sz w:val="24"/>
          <w:szCs w:val="24"/>
        </w:rPr>
        <w:t xml:space="preserve"> in the grocery store</w:t>
      </w:r>
      <w:r w:rsidR="009B5BE3">
        <w:rPr>
          <w:rFonts w:ascii="Arial" w:hAnsi="Arial" w:cs="Arial"/>
          <w:sz w:val="24"/>
          <w:szCs w:val="24"/>
        </w:rPr>
        <w:t>?</w:t>
      </w:r>
    </w:p>
    <w:p w14:paraId="6DD0F749" w14:textId="425ACA6A" w:rsidR="00E324F2" w:rsidRDefault="00E324F2" w:rsidP="00EC054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use the Kool-Aid name, as it’s a highly recognizable name</w:t>
      </w:r>
      <w:r w:rsidR="009B5BE3">
        <w:rPr>
          <w:rFonts w:ascii="Arial" w:hAnsi="Arial" w:cs="Arial"/>
          <w:sz w:val="24"/>
          <w:szCs w:val="24"/>
        </w:rPr>
        <w:t>?</w:t>
      </w:r>
    </w:p>
    <w:p w14:paraId="1BC52A94" w14:textId="77777777" w:rsidR="00004373" w:rsidRPr="002C5E8C" w:rsidRDefault="00004373" w:rsidP="00004373">
      <w:pPr>
        <w:pStyle w:val="ListParagraph"/>
        <w:rPr>
          <w:rFonts w:ascii="Arial" w:hAnsi="Arial" w:cs="Arial"/>
          <w:sz w:val="24"/>
          <w:szCs w:val="24"/>
        </w:rPr>
      </w:pPr>
    </w:p>
    <w:sectPr w:rsidR="00004373" w:rsidRPr="002C5E8C" w:rsidSect="00372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652B6" w14:textId="77777777" w:rsidR="002D4640" w:rsidRDefault="002D4640" w:rsidP="002C50C7">
      <w:pPr>
        <w:spacing w:after="0" w:line="240" w:lineRule="auto"/>
      </w:pPr>
      <w:r>
        <w:separator/>
      </w:r>
    </w:p>
  </w:endnote>
  <w:endnote w:type="continuationSeparator" w:id="0">
    <w:p w14:paraId="6210D039" w14:textId="77777777" w:rsidR="002D4640" w:rsidRDefault="002D4640" w:rsidP="002C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D36" w14:textId="77777777" w:rsidR="00062C1B" w:rsidRDefault="00062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8B96" w14:textId="31E5ED32" w:rsidR="00A035CB" w:rsidRDefault="00A035C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5CC749" wp14:editId="6ED4E27D">
          <wp:simplePos x="0" y="0"/>
          <wp:positionH relativeFrom="margin">
            <wp:posOffset>76200</wp:posOffset>
          </wp:positionH>
          <wp:positionV relativeFrom="paragraph">
            <wp:posOffset>-340995</wp:posOffset>
          </wp:positionV>
          <wp:extent cx="419100" cy="808990"/>
          <wp:effectExtent l="0" t="0" r="0" b="0"/>
          <wp:wrapThrough wrapText="bothSides">
            <wp:wrapPolygon edited="0">
              <wp:start x="0" y="0"/>
              <wp:lineTo x="0" y="20854"/>
              <wp:lineTo x="982" y="20854"/>
              <wp:lineTo x="20618" y="20854"/>
              <wp:lineTo x="20618" y="509"/>
              <wp:lineTo x="18655" y="0"/>
              <wp:lineTo x="0" y="0"/>
            </wp:wrapPolygon>
          </wp:wrapThrough>
          <wp:docPr id="1" name="Picture 1" descr="Image result for united citrus produc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ited citrus product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C1B">
      <w:t>Science demonstration provided by United Citrus</w:t>
    </w:r>
    <w:r w:rsidR="000C49BD">
      <w:t xml:space="preserve"> Products Corporation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E317" w14:textId="77777777" w:rsidR="00062C1B" w:rsidRDefault="00062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7A93" w14:textId="77777777" w:rsidR="002D4640" w:rsidRDefault="002D4640" w:rsidP="002C50C7">
      <w:pPr>
        <w:spacing w:after="0" w:line="240" w:lineRule="auto"/>
      </w:pPr>
      <w:r>
        <w:separator/>
      </w:r>
    </w:p>
  </w:footnote>
  <w:footnote w:type="continuationSeparator" w:id="0">
    <w:p w14:paraId="45575ECC" w14:textId="77777777" w:rsidR="002D4640" w:rsidRDefault="002D4640" w:rsidP="002C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F138" w14:textId="77777777" w:rsidR="00062C1B" w:rsidRDefault="00062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E21A" w14:textId="77777777" w:rsidR="00062C1B" w:rsidRDefault="00062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666A" w14:textId="77777777" w:rsidR="00062C1B" w:rsidRDefault="00062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3DA5"/>
    <w:multiLevelType w:val="hybridMultilevel"/>
    <w:tmpl w:val="3A682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3FFC"/>
    <w:multiLevelType w:val="hybridMultilevel"/>
    <w:tmpl w:val="C3AC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E36"/>
    <w:multiLevelType w:val="hybridMultilevel"/>
    <w:tmpl w:val="5E92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144"/>
    <w:multiLevelType w:val="hybridMultilevel"/>
    <w:tmpl w:val="954E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76B6"/>
    <w:multiLevelType w:val="hybridMultilevel"/>
    <w:tmpl w:val="E920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A6"/>
    <w:multiLevelType w:val="hybridMultilevel"/>
    <w:tmpl w:val="47B2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315C4"/>
    <w:multiLevelType w:val="hybridMultilevel"/>
    <w:tmpl w:val="5B90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4260"/>
    <w:multiLevelType w:val="hybridMultilevel"/>
    <w:tmpl w:val="850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77FE8"/>
    <w:multiLevelType w:val="hybridMultilevel"/>
    <w:tmpl w:val="0F9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247C7"/>
    <w:multiLevelType w:val="hybridMultilevel"/>
    <w:tmpl w:val="B7D26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B16F5"/>
    <w:multiLevelType w:val="hybridMultilevel"/>
    <w:tmpl w:val="EF2C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B147A"/>
    <w:multiLevelType w:val="hybridMultilevel"/>
    <w:tmpl w:val="57C8F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E394E"/>
    <w:multiLevelType w:val="hybridMultilevel"/>
    <w:tmpl w:val="5400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C7F3C"/>
    <w:multiLevelType w:val="hybridMultilevel"/>
    <w:tmpl w:val="D49C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008D"/>
    <w:multiLevelType w:val="hybridMultilevel"/>
    <w:tmpl w:val="A6162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C7"/>
    <w:rsid w:val="00004373"/>
    <w:rsid w:val="00014BBD"/>
    <w:rsid w:val="00037CCF"/>
    <w:rsid w:val="000555ED"/>
    <w:rsid w:val="000604B8"/>
    <w:rsid w:val="00062C1B"/>
    <w:rsid w:val="00066509"/>
    <w:rsid w:val="00072AD9"/>
    <w:rsid w:val="000C154A"/>
    <w:rsid w:val="000C49BD"/>
    <w:rsid w:val="000F5567"/>
    <w:rsid w:val="00104070"/>
    <w:rsid w:val="0010767F"/>
    <w:rsid w:val="00124C51"/>
    <w:rsid w:val="00135132"/>
    <w:rsid w:val="00156DDC"/>
    <w:rsid w:val="00187C5F"/>
    <w:rsid w:val="0019136E"/>
    <w:rsid w:val="001D3FF6"/>
    <w:rsid w:val="001D458A"/>
    <w:rsid w:val="001F3682"/>
    <w:rsid w:val="00237503"/>
    <w:rsid w:val="00240C1E"/>
    <w:rsid w:val="0029381A"/>
    <w:rsid w:val="002A032B"/>
    <w:rsid w:val="002C50C7"/>
    <w:rsid w:val="002C5E8C"/>
    <w:rsid w:val="002D4640"/>
    <w:rsid w:val="002D47E8"/>
    <w:rsid w:val="002F5BDB"/>
    <w:rsid w:val="00303C70"/>
    <w:rsid w:val="0031097F"/>
    <w:rsid w:val="0031750E"/>
    <w:rsid w:val="00350DE5"/>
    <w:rsid w:val="00372E0C"/>
    <w:rsid w:val="003B194D"/>
    <w:rsid w:val="003E1B60"/>
    <w:rsid w:val="003E1C67"/>
    <w:rsid w:val="003E7BA5"/>
    <w:rsid w:val="004345C6"/>
    <w:rsid w:val="0044139D"/>
    <w:rsid w:val="00450B5D"/>
    <w:rsid w:val="00475608"/>
    <w:rsid w:val="00485AFF"/>
    <w:rsid w:val="004B04C5"/>
    <w:rsid w:val="004C642B"/>
    <w:rsid w:val="0053191E"/>
    <w:rsid w:val="00533123"/>
    <w:rsid w:val="005C0CB6"/>
    <w:rsid w:val="006133B2"/>
    <w:rsid w:val="006242F8"/>
    <w:rsid w:val="00655B34"/>
    <w:rsid w:val="0074209A"/>
    <w:rsid w:val="00781D11"/>
    <w:rsid w:val="007A76C5"/>
    <w:rsid w:val="007C530F"/>
    <w:rsid w:val="007E6E7E"/>
    <w:rsid w:val="007F68FB"/>
    <w:rsid w:val="007F79B4"/>
    <w:rsid w:val="00851AF8"/>
    <w:rsid w:val="00877E4C"/>
    <w:rsid w:val="00927F64"/>
    <w:rsid w:val="009336B2"/>
    <w:rsid w:val="009821D6"/>
    <w:rsid w:val="009B5BE3"/>
    <w:rsid w:val="009C69A8"/>
    <w:rsid w:val="009E4701"/>
    <w:rsid w:val="00A035CB"/>
    <w:rsid w:val="00A3167C"/>
    <w:rsid w:val="00A362B6"/>
    <w:rsid w:val="00A5554A"/>
    <w:rsid w:val="00A655FE"/>
    <w:rsid w:val="00A83156"/>
    <w:rsid w:val="00AD05E7"/>
    <w:rsid w:val="00AF7E70"/>
    <w:rsid w:val="00B07ADB"/>
    <w:rsid w:val="00B55287"/>
    <w:rsid w:val="00B93924"/>
    <w:rsid w:val="00B96EE9"/>
    <w:rsid w:val="00BB145E"/>
    <w:rsid w:val="00BD395C"/>
    <w:rsid w:val="00BE6F08"/>
    <w:rsid w:val="00C03AA5"/>
    <w:rsid w:val="00C07A37"/>
    <w:rsid w:val="00C61095"/>
    <w:rsid w:val="00C63731"/>
    <w:rsid w:val="00C651E7"/>
    <w:rsid w:val="00C673C3"/>
    <w:rsid w:val="00C73B89"/>
    <w:rsid w:val="00C75247"/>
    <w:rsid w:val="00C920C1"/>
    <w:rsid w:val="00CD0F6A"/>
    <w:rsid w:val="00CD4F57"/>
    <w:rsid w:val="00D26F32"/>
    <w:rsid w:val="00D33B9D"/>
    <w:rsid w:val="00D473AF"/>
    <w:rsid w:val="00D52BCF"/>
    <w:rsid w:val="00D71A64"/>
    <w:rsid w:val="00D935A7"/>
    <w:rsid w:val="00DC230A"/>
    <w:rsid w:val="00DD5207"/>
    <w:rsid w:val="00E324F2"/>
    <w:rsid w:val="00E44CC4"/>
    <w:rsid w:val="00E4646F"/>
    <w:rsid w:val="00E72C99"/>
    <w:rsid w:val="00E7703B"/>
    <w:rsid w:val="00E77E9C"/>
    <w:rsid w:val="00EB4D99"/>
    <w:rsid w:val="00EC0543"/>
    <w:rsid w:val="00EF062E"/>
    <w:rsid w:val="00EF6B93"/>
    <w:rsid w:val="00F00555"/>
    <w:rsid w:val="00F01E03"/>
    <w:rsid w:val="00F13554"/>
    <w:rsid w:val="00F15680"/>
    <w:rsid w:val="00F42AE3"/>
    <w:rsid w:val="00F60056"/>
    <w:rsid w:val="00F64A72"/>
    <w:rsid w:val="00F80BB5"/>
    <w:rsid w:val="00FA7263"/>
    <w:rsid w:val="00FE138F"/>
    <w:rsid w:val="00FE644E"/>
    <w:rsid w:val="00FF21CD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EEA69"/>
  <w15:chartTrackingRefBased/>
  <w15:docId w15:val="{22B18422-E9E1-4399-A190-778C3E0B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0C7"/>
  </w:style>
  <w:style w:type="paragraph" w:styleId="Footer">
    <w:name w:val="footer"/>
    <w:basedOn w:val="Normal"/>
    <w:link w:val="FooterChar"/>
    <w:uiPriority w:val="99"/>
    <w:unhideWhenUsed/>
    <w:rsid w:val="002C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0C7"/>
  </w:style>
  <w:style w:type="paragraph" w:styleId="ListParagraph">
    <w:name w:val="List Paragraph"/>
    <w:basedOn w:val="Normal"/>
    <w:uiPriority w:val="34"/>
    <w:qFormat/>
    <w:rsid w:val="002C5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scover FONA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3A70A"/>
      </a:accent1>
      <a:accent2>
        <a:srgbClr val="FF6B00"/>
      </a:accent2>
      <a:accent3>
        <a:srgbClr val="AC162C"/>
      </a:accent3>
      <a:accent4>
        <a:srgbClr val="FFC000"/>
      </a:accent4>
      <a:accent5>
        <a:srgbClr val="0099A8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B0B742340C14C95039DD2D295CA26" ma:contentTypeVersion="15" ma:contentTypeDescription="Create a new document." ma:contentTypeScope="" ma:versionID="ede095041e1a64691db87f4d3e9df53f">
  <xsd:schema xmlns:xsd="http://www.w3.org/2001/XMLSchema" xmlns:xs="http://www.w3.org/2001/XMLSchema" xmlns:p="http://schemas.microsoft.com/office/2006/metadata/properties" xmlns:ns1="http://schemas.microsoft.com/sharepoint/v3" xmlns:ns2="4e1db8b9-49f7-4daf-bdc4-ee9d0677b397" xmlns:ns3="44d84a13-2842-41d9-b6a6-d34858df8828" targetNamespace="http://schemas.microsoft.com/office/2006/metadata/properties" ma:root="true" ma:fieldsID="243b80b77d1e4fde2769203151bb27cb" ns1:_="" ns2:_="" ns3:_="">
    <xsd:import namespace="http://schemas.microsoft.com/sharepoint/v3"/>
    <xsd:import namespace="4e1db8b9-49f7-4daf-bdc4-ee9d0677b397"/>
    <xsd:import namespace="44d84a13-2842-41d9-b6a6-d34858df8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b8b9-49f7-4daf-bdc4-ee9d0677b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icture xmlns="4e1db8b9-49f7-4daf-bdc4-ee9d0677b397">
      <Url xsi:nil="true"/>
      <Description xsi:nil="true"/>
    </Picture>
  </documentManagement>
</p:properties>
</file>

<file path=customXml/itemProps1.xml><?xml version="1.0" encoding="utf-8"?>
<ds:datastoreItem xmlns:ds="http://schemas.openxmlformats.org/officeDocument/2006/customXml" ds:itemID="{1F11CEA5-E461-44C0-A1FF-7607476472B4}"/>
</file>

<file path=customXml/itemProps2.xml><?xml version="1.0" encoding="utf-8"?>
<ds:datastoreItem xmlns:ds="http://schemas.openxmlformats.org/officeDocument/2006/customXml" ds:itemID="{B27A90C4-0222-4963-8D60-9299CF453E70}"/>
</file>

<file path=customXml/itemProps3.xml><?xml version="1.0" encoding="utf-8"?>
<ds:datastoreItem xmlns:ds="http://schemas.openxmlformats.org/officeDocument/2006/customXml" ds:itemID="{7F3B91F9-7774-4425-8E09-8CA331BFD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Sudler</dc:creator>
  <cp:keywords/>
  <dc:description/>
  <cp:lastModifiedBy>Katie Sudler</cp:lastModifiedBy>
  <cp:revision>109</cp:revision>
  <cp:lastPrinted>2018-07-02T16:25:00Z</cp:lastPrinted>
  <dcterms:created xsi:type="dcterms:W3CDTF">2019-08-27T02:40:00Z</dcterms:created>
  <dcterms:modified xsi:type="dcterms:W3CDTF">2019-08-27T15:37:00Z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0x010100DECB0B742340C14C95039DD2D295CA26</vt:lpwstr>
  </property>
</Properties>
</file>